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8C" w:rsidRDefault="00605F8C" w:rsidP="00A94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 № 3 </w:t>
      </w:r>
    </w:p>
    <w:p w:rsidR="00605F8C" w:rsidRDefault="00605F8C" w:rsidP="00A94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обеспечению безопасности дорожного движения на территории  </w:t>
      </w:r>
      <w:proofErr w:type="spellStart"/>
      <w:r>
        <w:rPr>
          <w:sz w:val="28"/>
          <w:szCs w:val="28"/>
        </w:rPr>
        <w:t>Кетовского</w:t>
      </w:r>
      <w:proofErr w:type="spellEnd"/>
      <w:r>
        <w:rPr>
          <w:sz w:val="28"/>
          <w:szCs w:val="28"/>
        </w:rPr>
        <w:t xml:space="preserve"> района</w:t>
      </w:r>
    </w:p>
    <w:p w:rsidR="00605F8C" w:rsidRDefault="00605F8C" w:rsidP="00A9443D">
      <w:pPr>
        <w:jc w:val="center"/>
        <w:rPr>
          <w:sz w:val="28"/>
          <w:szCs w:val="28"/>
        </w:rPr>
      </w:pPr>
    </w:p>
    <w:p w:rsidR="00605F8C" w:rsidRDefault="00605F8C" w:rsidP="00A94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5F8C" w:rsidRPr="002A041F" w:rsidRDefault="00605F8C" w:rsidP="00A9443D">
      <w:pPr>
        <w:tabs>
          <w:tab w:val="center" w:pos="4677"/>
        </w:tabs>
      </w:pPr>
      <w:r>
        <w:rPr>
          <w:sz w:val="28"/>
          <w:szCs w:val="28"/>
        </w:rPr>
        <w:t xml:space="preserve"> </w:t>
      </w:r>
      <w:r w:rsidRPr="002A041F">
        <w:t>29     сентября    2016 года</w:t>
      </w:r>
      <w:r w:rsidRPr="002A041F">
        <w:tab/>
        <w:t xml:space="preserve">                                        присутствовало  7   человек</w:t>
      </w:r>
    </w:p>
    <w:p w:rsidR="00605F8C" w:rsidRPr="002A041F" w:rsidRDefault="00605F8C" w:rsidP="00A9443D">
      <w:pPr>
        <w:tabs>
          <w:tab w:val="center" w:pos="4677"/>
        </w:tabs>
        <w:jc w:val="both"/>
      </w:pPr>
      <w:r w:rsidRPr="002A041F">
        <w:t xml:space="preserve">       </w:t>
      </w:r>
    </w:p>
    <w:p w:rsidR="00605F8C" w:rsidRPr="002A041F" w:rsidRDefault="00605F8C" w:rsidP="00A9443D">
      <w:pPr>
        <w:tabs>
          <w:tab w:val="center" w:pos="4677"/>
        </w:tabs>
        <w:jc w:val="both"/>
        <w:rPr>
          <w:u w:val="single"/>
        </w:rPr>
      </w:pPr>
      <w:r w:rsidRPr="002A041F">
        <w:rPr>
          <w:b/>
          <w:bCs/>
        </w:rPr>
        <w:t>1. Анализ аварийности и транспортной дисциплины в районе за 9 месяцев 2016 года.</w:t>
      </w:r>
    </w:p>
    <w:p w:rsidR="00605F8C" w:rsidRPr="002A041F" w:rsidRDefault="00605F8C" w:rsidP="00A9443D">
      <w:pPr>
        <w:tabs>
          <w:tab w:val="center" w:pos="4677"/>
        </w:tabs>
        <w:jc w:val="both"/>
        <w:rPr>
          <w:u w:val="single"/>
        </w:rPr>
      </w:pPr>
      <w:r w:rsidRPr="002A041F">
        <w:rPr>
          <w:u w:val="single"/>
        </w:rPr>
        <w:t xml:space="preserve">Выступал: Ст. госинспектор БДД ОГИБДД ОМВД России по </w:t>
      </w:r>
      <w:proofErr w:type="spellStart"/>
      <w:r w:rsidRPr="002A041F">
        <w:rPr>
          <w:u w:val="single"/>
        </w:rPr>
        <w:t>Кетовскому</w:t>
      </w:r>
      <w:proofErr w:type="spellEnd"/>
      <w:r w:rsidRPr="002A041F">
        <w:rPr>
          <w:u w:val="single"/>
        </w:rPr>
        <w:t xml:space="preserve"> району капитан полиции А.В. </w:t>
      </w:r>
      <w:proofErr w:type="spellStart"/>
      <w:r w:rsidRPr="002A041F">
        <w:rPr>
          <w:u w:val="single"/>
        </w:rPr>
        <w:t>Балабух</w:t>
      </w:r>
      <w:proofErr w:type="spellEnd"/>
    </w:p>
    <w:p w:rsidR="00605F8C" w:rsidRPr="002A041F" w:rsidRDefault="00605F8C" w:rsidP="00A9443D">
      <w:pPr>
        <w:jc w:val="both"/>
        <w:rPr>
          <w:color w:val="000000"/>
        </w:rPr>
      </w:pPr>
      <w:r w:rsidRPr="002A041F">
        <w:t xml:space="preserve">   За 9 месяцев 201</w:t>
      </w:r>
      <w:r w:rsidR="0078364B">
        <w:t>6</w:t>
      </w:r>
      <w:r w:rsidRPr="002A041F">
        <w:t xml:space="preserve"> года на территории </w:t>
      </w:r>
      <w:proofErr w:type="spellStart"/>
      <w:r w:rsidRPr="002A041F">
        <w:t>Кетовского</w:t>
      </w:r>
      <w:proofErr w:type="spellEnd"/>
      <w:r w:rsidRPr="002A041F">
        <w:t xml:space="preserve"> района зарегистрировано  </w:t>
      </w:r>
      <w:r w:rsidRPr="002A041F">
        <w:rPr>
          <w:b/>
          <w:bCs/>
        </w:rPr>
        <w:t>50 (</w:t>
      </w:r>
      <w:r w:rsidRPr="002A041F">
        <w:t xml:space="preserve">АППГ - </w:t>
      </w:r>
      <w:r w:rsidRPr="002A041F">
        <w:rPr>
          <w:b/>
          <w:bCs/>
        </w:rPr>
        <w:t>49)</w:t>
      </w:r>
      <w:r w:rsidRPr="002A041F">
        <w:t xml:space="preserve"> учетных дорожно-транспортных происшествия,</w:t>
      </w:r>
      <w:r w:rsidRPr="002A041F">
        <w:rPr>
          <w:noProof/>
        </w:rPr>
        <w:t xml:space="preserve"> </w:t>
      </w:r>
      <w:r w:rsidRPr="002A041F">
        <w:t>в  которых</w:t>
      </w:r>
      <w:r w:rsidRPr="002A041F">
        <w:rPr>
          <w:noProof/>
        </w:rPr>
        <w:t xml:space="preserve"> </w:t>
      </w:r>
      <w:r w:rsidRPr="002A041F">
        <w:rPr>
          <w:b/>
          <w:bCs/>
          <w:noProof/>
        </w:rPr>
        <w:t xml:space="preserve">9 </w:t>
      </w:r>
      <w:r w:rsidRPr="002A041F">
        <w:rPr>
          <w:noProof/>
        </w:rPr>
        <w:t xml:space="preserve">человек погибло (АППГ - </w:t>
      </w:r>
      <w:r w:rsidRPr="002A041F">
        <w:rPr>
          <w:b/>
          <w:noProof/>
        </w:rPr>
        <w:t>10</w:t>
      </w:r>
      <w:r w:rsidRPr="002A041F">
        <w:rPr>
          <w:noProof/>
          <w:color w:val="000000"/>
        </w:rPr>
        <w:t>),</w:t>
      </w:r>
      <w:r w:rsidRPr="002A041F">
        <w:rPr>
          <w:color w:val="000000"/>
        </w:rPr>
        <w:t xml:space="preserve"> </w:t>
      </w:r>
      <w:r w:rsidRPr="002A041F">
        <w:t xml:space="preserve"> </w:t>
      </w:r>
      <w:r w:rsidRPr="002A041F">
        <w:rPr>
          <w:b/>
          <w:bCs/>
        </w:rPr>
        <w:t>63</w:t>
      </w:r>
      <w:r w:rsidRPr="002A041F">
        <w:t xml:space="preserve"> человек (АППГ</w:t>
      </w:r>
      <w:r w:rsidRPr="002A041F">
        <w:rPr>
          <w:color w:val="000000"/>
        </w:rPr>
        <w:t xml:space="preserve">- </w:t>
      </w:r>
      <w:r w:rsidRPr="002A041F">
        <w:rPr>
          <w:b/>
          <w:bCs/>
          <w:color w:val="000000"/>
        </w:rPr>
        <w:t>77</w:t>
      </w:r>
      <w:r w:rsidRPr="002A041F">
        <w:rPr>
          <w:color w:val="000000"/>
        </w:rPr>
        <w:t>)</w:t>
      </w:r>
      <w:r w:rsidRPr="002A041F">
        <w:t xml:space="preserve"> получили ранения различной степени тяжести.</w:t>
      </w:r>
      <w:r w:rsidRPr="002A041F">
        <w:rPr>
          <w:noProof/>
        </w:rPr>
        <w:t xml:space="preserve"> </w:t>
      </w:r>
      <w:r w:rsidRPr="002A041F">
        <w:t>В сравнении с прошлым год</w:t>
      </w:r>
      <w:r w:rsidRPr="002A041F">
        <w:rPr>
          <w:noProof/>
        </w:rPr>
        <w:t>ом</w:t>
      </w:r>
      <w:r w:rsidRPr="002A041F">
        <w:t xml:space="preserve"> количество  учетных ДТП увеличилось на </w:t>
      </w:r>
      <w:r w:rsidRPr="002A041F">
        <w:rPr>
          <w:b/>
        </w:rPr>
        <w:t>2,0</w:t>
      </w:r>
      <w:r w:rsidRPr="002A041F">
        <w:rPr>
          <w:b/>
          <w:bCs/>
        </w:rPr>
        <w:t>%</w:t>
      </w:r>
      <w:r w:rsidRPr="002A041F">
        <w:t xml:space="preserve"> ,</w:t>
      </w:r>
      <w:r w:rsidRPr="002A041F">
        <w:rPr>
          <w:color w:val="000000"/>
        </w:rPr>
        <w:t xml:space="preserve"> количество погибших уменьшилось на </w:t>
      </w:r>
      <w:r w:rsidRPr="002A041F">
        <w:rPr>
          <w:b/>
          <w:bCs/>
          <w:color w:val="000000"/>
        </w:rPr>
        <w:t xml:space="preserve"> 10,0 %</w:t>
      </w:r>
      <w:r w:rsidRPr="002A041F">
        <w:rPr>
          <w:color w:val="000000"/>
        </w:rPr>
        <w:t xml:space="preserve">, количество раненых уменьшилось на </w:t>
      </w:r>
      <w:r w:rsidRPr="002A041F">
        <w:rPr>
          <w:b/>
          <w:bCs/>
          <w:color w:val="000000"/>
        </w:rPr>
        <w:t>18,2%.</w:t>
      </w:r>
      <w:r w:rsidRPr="002A041F">
        <w:rPr>
          <w:color w:val="000000"/>
        </w:rPr>
        <w:t xml:space="preserve"> По вине нетрезвых водителей зарегистрировано </w:t>
      </w:r>
      <w:r w:rsidRPr="002A041F">
        <w:rPr>
          <w:b/>
          <w:bCs/>
          <w:color w:val="000000"/>
        </w:rPr>
        <w:t>11</w:t>
      </w:r>
      <w:r w:rsidRPr="002A041F">
        <w:rPr>
          <w:color w:val="000000"/>
        </w:rPr>
        <w:t xml:space="preserve"> ДТП (АППГ – </w:t>
      </w:r>
      <w:r w:rsidRPr="002A041F">
        <w:rPr>
          <w:b/>
          <w:color w:val="000000"/>
        </w:rPr>
        <w:t>7</w:t>
      </w:r>
      <w:r w:rsidRPr="002A041F">
        <w:rPr>
          <w:color w:val="000000"/>
        </w:rPr>
        <w:t xml:space="preserve">), в результате которых </w:t>
      </w:r>
      <w:r w:rsidRPr="002A041F">
        <w:rPr>
          <w:b/>
          <w:bCs/>
          <w:color w:val="000000"/>
        </w:rPr>
        <w:t>1</w:t>
      </w:r>
      <w:r w:rsidRPr="002A041F">
        <w:rPr>
          <w:color w:val="000000"/>
        </w:rPr>
        <w:t xml:space="preserve"> человек погиб (АППГ – </w:t>
      </w:r>
      <w:r w:rsidRPr="002A041F">
        <w:rPr>
          <w:b/>
          <w:color w:val="000000"/>
        </w:rPr>
        <w:t>3</w:t>
      </w:r>
      <w:r w:rsidRPr="002A041F">
        <w:rPr>
          <w:color w:val="000000"/>
        </w:rPr>
        <w:t xml:space="preserve">), </w:t>
      </w:r>
      <w:r w:rsidRPr="002A041F">
        <w:rPr>
          <w:b/>
          <w:bCs/>
          <w:color w:val="000000"/>
        </w:rPr>
        <w:t xml:space="preserve">13 </w:t>
      </w:r>
      <w:r w:rsidRPr="002A041F">
        <w:rPr>
          <w:color w:val="000000"/>
        </w:rPr>
        <w:t xml:space="preserve">получили травмы (АППГ – </w:t>
      </w:r>
      <w:r w:rsidRPr="002A041F">
        <w:rPr>
          <w:b/>
          <w:bCs/>
          <w:color w:val="000000"/>
        </w:rPr>
        <w:t>10</w:t>
      </w:r>
      <w:r w:rsidRPr="002A041F">
        <w:rPr>
          <w:color w:val="000000"/>
        </w:rPr>
        <w:t xml:space="preserve">).  В </w:t>
      </w:r>
      <w:r w:rsidRPr="002A041F">
        <w:rPr>
          <w:b/>
          <w:bCs/>
          <w:color w:val="000000"/>
        </w:rPr>
        <w:t xml:space="preserve">19 </w:t>
      </w:r>
      <w:r w:rsidRPr="002A041F">
        <w:rPr>
          <w:color w:val="000000"/>
        </w:rPr>
        <w:t xml:space="preserve">ДТП выявлены неудовлетворительные дорожные условия (АППГ – </w:t>
      </w:r>
      <w:r w:rsidRPr="002A041F">
        <w:rPr>
          <w:b/>
          <w:bCs/>
          <w:color w:val="000000"/>
        </w:rPr>
        <w:t>18</w:t>
      </w:r>
      <w:r w:rsidRPr="002A041F">
        <w:rPr>
          <w:color w:val="000000"/>
        </w:rPr>
        <w:t>).</w:t>
      </w:r>
    </w:p>
    <w:p w:rsidR="00605F8C" w:rsidRPr="002A041F" w:rsidRDefault="00605F8C" w:rsidP="00A9443D">
      <w:pPr>
        <w:ind w:firstLine="709"/>
        <w:jc w:val="both"/>
        <w:rPr>
          <w:noProof/>
        </w:rPr>
      </w:pPr>
      <w:r w:rsidRPr="002A041F">
        <w:rPr>
          <w:noProof/>
        </w:rPr>
        <w:t xml:space="preserve">                                 </w:t>
      </w:r>
    </w:p>
    <w:p w:rsidR="00605F8C" w:rsidRPr="002A041F" w:rsidRDefault="00605F8C" w:rsidP="00A9443D">
      <w:pPr>
        <w:ind w:firstLine="709"/>
        <w:jc w:val="both"/>
        <w:rPr>
          <w:b/>
          <w:bCs/>
        </w:rPr>
      </w:pPr>
      <w:r w:rsidRPr="002A041F">
        <w:rPr>
          <w:noProof/>
        </w:rPr>
        <w:t xml:space="preserve">                                     </w:t>
      </w:r>
      <w:r w:rsidRPr="002A041F">
        <w:rPr>
          <w:b/>
          <w:bCs/>
        </w:rPr>
        <w:t>Надзор на линии</w:t>
      </w:r>
    </w:p>
    <w:p w:rsidR="00605F8C" w:rsidRPr="002A041F" w:rsidRDefault="00605F8C" w:rsidP="00A9443D">
      <w:pPr>
        <w:jc w:val="both"/>
      </w:pPr>
    </w:p>
    <w:p w:rsidR="00605F8C" w:rsidRPr="002A041F" w:rsidRDefault="00605F8C" w:rsidP="00A9443D">
      <w:pPr>
        <w:jc w:val="both"/>
        <w:rPr>
          <w:color w:val="000000"/>
        </w:rPr>
      </w:pPr>
      <w:r w:rsidRPr="002A041F">
        <w:t xml:space="preserve">     За 9 месяцев 2016 года сотрудниками ОГИБДД ОМВД России по </w:t>
      </w:r>
      <w:proofErr w:type="spellStart"/>
      <w:r w:rsidRPr="002A041F">
        <w:t>Кетовскому</w:t>
      </w:r>
      <w:proofErr w:type="spellEnd"/>
      <w:r w:rsidRPr="002A041F">
        <w:t xml:space="preserve"> району</w:t>
      </w:r>
      <w:r w:rsidRPr="002A041F">
        <w:rPr>
          <w:noProof/>
        </w:rPr>
        <w:t xml:space="preserve"> </w:t>
      </w:r>
      <w:r w:rsidRPr="002A041F">
        <w:t xml:space="preserve">совместно со службой УУП ОМВД России по </w:t>
      </w:r>
      <w:proofErr w:type="spellStart"/>
      <w:r w:rsidRPr="002A041F">
        <w:t>Кетовскому</w:t>
      </w:r>
      <w:proofErr w:type="spellEnd"/>
      <w:r w:rsidRPr="002A041F">
        <w:t xml:space="preserve"> району выявлено </w:t>
      </w:r>
      <w:r w:rsidRPr="002A041F">
        <w:rPr>
          <w:b/>
          <w:bCs/>
        </w:rPr>
        <w:t>4126</w:t>
      </w:r>
      <w:r w:rsidRPr="002A041F">
        <w:t xml:space="preserve"> (АППГ –  </w:t>
      </w:r>
      <w:r w:rsidRPr="002A041F">
        <w:rPr>
          <w:b/>
          <w:bCs/>
        </w:rPr>
        <w:t>7539</w:t>
      </w:r>
      <w:r w:rsidRPr="002A041F">
        <w:t>)</w:t>
      </w:r>
      <w:r w:rsidRPr="002A041F">
        <w:rPr>
          <w:b/>
          <w:bCs/>
        </w:rPr>
        <w:t xml:space="preserve"> </w:t>
      </w:r>
      <w:r w:rsidRPr="002A041F">
        <w:t xml:space="preserve">нарушений правил дорожного движения.   </w:t>
      </w:r>
      <w:r w:rsidRPr="002A041F">
        <w:rPr>
          <w:b/>
          <w:bCs/>
        </w:rPr>
        <w:t>240</w:t>
      </w:r>
      <w:r w:rsidRPr="002A041F">
        <w:rPr>
          <w:b/>
          <w:bCs/>
          <w:noProof/>
        </w:rPr>
        <w:t xml:space="preserve"> </w:t>
      </w:r>
      <w:r w:rsidRPr="002A041F">
        <w:t>водителей задержаны за управление транспортными средствами в состоянии опьянения (</w:t>
      </w:r>
      <w:r w:rsidRPr="002A041F">
        <w:rPr>
          <w:b/>
          <w:bCs/>
        </w:rPr>
        <w:t>АППГ – 295</w:t>
      </w:r>
      <w:r w:rsidRPr="002A041F">
        <w:t xml:space="preserve">), из них </w:t>
      </w:r>
      <w:r w:rsidRPr="002A041F">
        <w:rPr>
          <w:b/>
        </w:rPr>
        <w:t xml:space="preserve">30 </w:t>
      </w:r>
      <w:r w:rsidRPr="002A041F">
        <w:t>нарушений ст. 264.1 УК РФ</w:t>
      </w:r>
      <w:r w:rsidRPr="002A041F">
        <w:rPr>
          <w:color w:val="000000"/>
        </w:rPr>
        <w:t>. Ведется активная работа по выявлению нарушений пешеходами, передвигающихся вдоль проезжей части вне населенных пунктов без светоотражающих элементов.</w:t>
      </w:r>
    </w:p>
    <w:p w:rsidR="00605F8C" w:rsidRPr="002A041F" w:rsidRDefault="00605F8C" w:rsidP="00A9443D">
      <w:pPr>
        <w:jc w:val="both"/>
        <w:rPr>
          <w:color w:val="000000"/>
        </w:rPr>
      </w:pPr>
    </w:p>
    <w:p w:rsidR="00605F8C" w:rsidRPr="002A041F" w:rsidRDefault="00605F8C" w:rsidP="00A9443D">
      <w:pPr>
        <w:jc w:val="both"/>
        <w:rPr>
          <w:b/>
          <w:bCs/>
          <w:color w:val="000000"/>
        </w:rPr>
      </w:pPr>
      <w:r w:rsidRPr="002A041F">
        <w:rPr>
          <w:b/>
          <w:bCs/>
          <w:color w:val="000000"/>
        </w:rPr>
        <w:t xml:space="preserve">Решение комиссии: подготовить и направить в адрес глав сельских советов информацию о состоянии дорожно-транспортной дисциплины в районе по итогам 9 месяцев 2016 года, особое внимание уделить проблеме роста нарушений  ПДД, связанных с управлением транспортными средствами в состоянии опьянения. </w:t>
      </w:r>
    </w:p>
    <w:p w:rsidR="00605F8C" w:rsidRPr="002A041F" w:rsidRDefault="00605F8C" w:rsidP="00A9443D">
      <w:pPr>
        <w:jc w:val="both"/>
        <w:rPr>
          <w:b/>
          <w:bCs/>
        </w:rPr>
      </w:pPr>
    </w:p>
    <w:p w:rsidR="00605F8C" w:rsidRPr="002A041F" w:rsidRDefault="00605F8C" w:rsidP="00A9443D">
      <w:pPr>
        <w:jc w:val="both"/>
        <w:rPr>
          <w:b/>
          <w:bCs/>
        </w:rPr>
      </w:pPr>
      <w:r w:rsidRPr="002A041F">
        <w:rPr>
          <w:b/>
          <w:bCs/>
        </w:rPr>
        <w:t>2.Обзор состояния детского дорожно-транспортного травматизма на территории района за 9 месяцев 2016 года.</w:t>
      </w:r>
    </w:p>
    <w:p w:rsidR="00605F8C" w:rsidRPr="002A041F" w:rsidRDefault="00605F8C" w:rsidP="00A9443D">
      <w:pPr>
        <w:jc w:val="both"/>
      </w:pPr>
      <w:r w:rsidRPr="002A041F">
        <w:t xml:space="preserve">  </w:t>
      </w:r>
    </w:p>
    <w:p w:rsidR="00605F8C" w:rsidRPr="002A041F" w:rsidRDefault="00605F8C" w:rsidP="00A9443D">
      <w:pPr>
        <w:jc w:val="both"/>
      </w:pPr>
      <w:r w:rsidRPr="002A041F">
        <w:t xml:space="preserve">       </w:t>
      </w:r>
      <w:proofErr w:type="gramStart"/>
      <w:r w:rsidRPr="002A041F">
        <w:t xml:space="preserve">За 9 месяцев 2016 года на территории </w:t>
      </w:r>
      <w:proofErr w:type="spellStart"/>
      <w:r w:rsidRPr="002A041F">
        <w:t>Кетовского</w:t>
      </w:r>
      <w:proofErr w:type="spellEnd"/>
      <w:r w:rsidRPr="002A041F">
        <w:t xml:space="preserve"> района  с участием детей и подростков в возрасте до 16 лет зарегистрировано </w:t>
      </w:r>
      <w:r w:rsidRPr="002A041F">
        <w:rPr>
          <w:b/>
          <w:bCs/>
        </w:rPr>
        <w:t xml:space="preserve">9 </w:t>
      </w:r>
      <w:r w:rsidRPr="002A041F">
        <w:t xml:space="preserve">ДТП (АППГ – </w:t>
      </w:r>
      <w:r w:rsidRPr="002A041F">
        <w:rPr>
          <w:b/>
          <w:bCs/>
        </w:rPr>
        <w:t>9</w:t>
      </w:r>
      <w:r w:rsidRPr="002A041F">
        <w:t xml:space="preserve">) в которых </w:t>
      </w:r>
      <w:r w:rsidRPr="002A041F">
        <w:rPr>
          <w:b/>
        </w:rPr>
        <w:t>1</w:t>
      </w:r>
      <w:r w:rsidRPr="002A041F">
        <w:t xml:space="preserve"> ребенок (младенец) погиб, </w:t>
      </w:r>
      <w:r w:rsidRPr="002A041F">
        <w:rPr>
          <w:b/>
          <w:bCs/>
        </w:rPr>
        <w:t>10</w:t>
      </w:r>
      <w:r w:rsidRPr="002A041F">
        <w:t xml:space="preserve"> детей получили различные травмы (АППГ – </w:t>
      </w:r>
      <w:r w:rsidRPr="002A041F">
        <w:rPr>
          <w:b/>
          <w:bCs/>
        </w:rPr>
        <w:t>11</w:t>
      </w:r>
      <w:r w:rsidRPr="002A041F">
        <w:rPr>
          <w:bCs/>
        </w:rPr>
        <w:t>, погибших нет</w:t>
      </w:r>
      <w:r w:rsidRPr="002A041F">
        <w:t xml:space="preserve">), </w:t>
      </w:r>
      <w:r w:rsidRPr="002A041F">
        <w:rPr>
          <w:b/>
          <w:bCs/>
        </w:rPr>
        <w:t>3</w:t>
      </w:r>
      <w:r w:rsidRPr="002A041F">
        <w:t xml:space="preserve"> ДТП с участием детей старше 16 лет, в котором пострадали </w:t>
      </w:r>
      <w:r w:rsidRPr="002A041F">
        <w:rPr>
          <w:b/>
          <w:bCs/>
        </w:rPr>
        <w:t xml:space="preserve">3 </w:t>
      </w:r>
      <w:r w:rsidRPr="002A041F">
        <w:rPr>
          <w:bCs/>
        </w:rPr>
        <w:t>(АППГ</w:t>
      </w:r>
      <w:r w:rsidRPr="002A041F">
        <w:rPr>
          <w:b/>
          <w:bCs/>
        </w:rPr>
        <w:t>-2</w:t>
      </w:r>
      <w:r w:rsidRPr="002A041F">
        <w:rPr>
          <w:bCs/>
        </w:rPr>
        <w:t>)</w:t>
      </w:r>
      <w:r w:rsidRPr="002A041F">
        <w:t xml:space="preserve"> подростка. </w:t>
      </w:r>
      <w:proofErr w:type="gramEnd"/>
    </w:p>
    <w:p w:rsidR="00605F8C" w:rsidRPr="002A041F" w:rsidRDefault="00605F8C" w:rsidP="00A9443D">
      <w:pPr>
        <w:jc w:val="both"/>
      </w:pPr>
      <w:r w:rsidRPr="002A041F">
        <w:t xml:space="preserve">     В </w:t>
      </w:r>
      <w:r w:rsidRPr="002A041F">
        <w:rPr>
          <w:b/>
          <w:bCs/>
        </w:rPr>
        <w:t>7</w:t>
      </w:r>
      <w:r w:rsidRPr="002A041F">
        <w:t xml:space="preserve"> ДТП дети выступали в качестве пассивных участников дорожного движения – пассажиров, в </w:t>
      </w:r>
      <w:r w:rsidRPr="002A041F">
        <w:rPr>
          <w:b/>
          <w:bCs/>
        </w:rPr>
        <w:t>1</w:t>
      </w:r>
      <w:r w:rsidRPr="002A041F">
        <w:t xml:space="preserve"> ДТП – в качестве водителя велосипеда, </w:t>
      </w:r>
      <w:r w:rsidRPr="002A041F">
        <w:rPr>
          <w:b/>
        </w:rPr>
        <w:t>1</w:t>
      </w:r>
      <w:r w:rsidRPr="002A041F">
        <w:t xml:space="preserve"> –управлял мопедом, </w:t>
      </w:r>
      <w:r w:rsidRPr="002A041F">
        <w:rPr>
          <w:b/>
        </w:rPr>
        <w:t>3</w:t>
      </w:r>
      <w:r w:rsidRPr="002A041F">
        <w:t xml:space="preserve"> - пешехода.</w:t>
      </w:r>
    </w:p>
    <w:p w:rsidR="00605F8C" w:rsidRPr="002A041F" w:rsidRDefault="00605F8C" w:rsidP="00A9443D">
      <w:pPr>
        <w:jc w:val="both"/>
      </w:pPr>
      <w:r w:rsidRPr="002A041F">
        <w:t xml:space="preserve">       Основным видом ДТП, в котором пострадали дети - пассажиры стало столкновение транспортных средств – </w:t>
      </w:r>
      <w:r w:rsidRPr="002A041F">
        <w:rPr>
          <w:b/>
        </w:rPr>
        <w:t>8</w:t>
      </w:r>
      <w:r w:rsidRPr="002A041F">
        <w:t xml:space="preserve">. В </w:t>
      </w:r>
      <w:r w:rsidRPr="002A041F">
        <w:rPr>
          <w:b/>
        </w:rPr>
        <w:t>6</w:t>
      </w:r>
      <w:r w:rsidRPr="002A041F">
        <w:t xml:space="preserve"> происшествиях дети перевозились без использования ремней безопасности и детских удерживающих устройств. </w:t>
      </w:r>
    </w:p>
    <w:p w:rsidR="00605F8C" w:rsidRPr="002A041F" w:rsidRDefault="00605F8C" w:rsidP="00A9443D">
      <w:pPr>
        <w:jc w:val="both"/>
      </w:pPr>
      <w:r w:rsidRPr="002A041F">
        <w:t xml:space="preserve">       С целью предупреждения и профилактики ДТП с участием детей - пассажиров в ОГИБДД ОМВД России по </w:t>
      </w:r>
      <w:proofErr w:type="spellStart"/>
      <w:r w:rsidRPr="002A041F">
        <w:t>Кетовскому</w:t>
      </w:r>
      <w:proofErr w:type="spellEnd"/>
      <w:r w:rsidRPr="002A041F">
        <w:t xml:space="preserve"> району разработан дополнительный план мероприятий, включающий следующие мероприятия:</w:t>
      </w:r>
    </w:p>
    <w:p w:rsidR="00605F8C" w:rsidRPr="002A041F" w:rsidRDefault="00605F8C" w:rsidP="00A9443D">
      <w:pPr>
        <w:jc w:val="both"/>
        <w:rPr>
          <w:color w:val="000000"/>
        </w:rPr>
      </w:pPr>
      <w:r w:rsidRPr="002A041F">
        <w:rPr>
          <w:color w:val="000000"/>
        </w:rPr>
        <w:lastRenderedPageBreak/>
        <w:t xml:space="preserve">- проведение профилактических рейдов по пресечению </w:t>
      </w:r>
      <w:proofErr w:type="gramStart"/>
      <w:r w:rsidRPr="002A041F">
        <w:rPr>
          <w:color w:val="000000"/>
        </w:rPr>
        <w:t>фактов нарушений правил перевозки детей</w:t>
      </w:r>
      <w:proofErr w:type="gramEnd"/>
      <w:r w:rsidRPr="002A041F">
        <w:rPr>
          <w:color w:val="000000"/>
        </w:rPr>
        <w:t xml:space="preserve"> в автотранспорте без использования детских удерживающих устройств и ремней безопасности вблизи образовательных учреждений и на загородных автодорогах;</w:t>
      </w:r>
    </w:p>
    <w:p w:rsidR="00605F8C" w:rsidRPr="002A041F" w:rsidRDefault="00605F8C" w:rsidP="00A9443D">
      <w:pPr>
        <w:jc w:val="both"/>
        <w:rPr>
          <w:color w:val="000000"/>
        </w:rPr>
      </w:pPr>
      <w:r w:rsidRPr="002A041F">
        <w:rPr>
          <w:color w:val="000000"/>
        </w:rPr>
        <w:t>- организация и проведение профилактических мероприятий (акций, конкурсов и т.д.), направленных на предупреждение ДТП с участием детей-пассажиров;</w:t>
      </w:r>
    </w:p>
    <w:p w:rsidR="00605F8C" w:rsidRPr="002A041F" w:rsidRDefault="00605F8C" w:rsidP="00A9443D">
      <w:pPr>
        <w:jc w:val="both"/>
        <w:rPr>
          <w:color w:val="000000"/>
        </w:rPr>
      </w:pPr>
      <w:r w:rsidRPr="002A041F">
        <w:rPr>
          <w:color w:val="000000"/>
        </w:rPr>
        <w:t>- усиление профилактической работы с родителями в ОУ, с водителями организаций, направленной на повышении внимания к правилам безопасной перевозки юных пассажиров.</w:t>
      </w:r>
    </w:p>
    <w:p w:rsidR="00605F8C" w:rsidRPr="002A041F" w:rsidRDefault="00605F8C" w:rsidP="00A9443D">
      <w:pPr>
        <w:jc w:val="both"/>
      </w:pPr>
      <w:r w:rsidRPr="002A041F">
        <w:t xml:space="preserve">     За 9 месяцев 2016 года инспекторами ДПС ОГИБДД по </w:t>
      </w:r>
      <w:proofErr w:type="spellStart"/>
      <w:r w:rsidRPr="002A041F">
        <w:t>Кетовскому</w:t>
      </w:r>
      <w:proofErr w:type="spellEnd"/>
      <w:r w:rsidRPr="002A041F">
        <w:t xml:space="preserve"> району было составлено 122 административных материалов по ст. 12.23 ч.3 </w:t>
      </w:r>
      <w:proofErr w:type="spellStart"/>
      <w:r w:rsidRPr="002A041F">
        <w:t>КоАП</w:t>
      </w:r>
      <w:proofErr w:type="spellEnd"/>
      <w:r w:rsidRPr="002A041F">
        <w:t xml:space="preserve"> РФ в отношении водителей, которые нарушили ПДД РФ, перевозя детей в транспортных средствах без использования детских удерживающих устройств. Выявлено 58 несовершеннолетних, нарушивших ПДД РФ, из них 14 – при управлении </w:t>
      </w:r>
      <w:proofErr w:type="spellStart"/>
      <w:r w:rsidRPr="002A041F">
        <w:t>мототранспортом</w:t>
      </w:r>
      <w:proofErr w:type="spellEnd"/>
      <w:r w:rsidRPr="002A041F">
        <w:t>, 25-велосипедом, 3 – автомобилем, 16 – пешеход.</w:t>
      </w:r>
    </w:p>
    <w:p w:rsidR="00605F8C" w:rsidRPr="002A041F" w:rsidRDefault="00605F8C" w:rsidP="00A9443D">
      <w:pPr>
        <w:jc w:val="both"/>
        <w:rPr>
          <w:b/>
          <w:bCs/>
        </w:rPr>
      </w:pPr>
    </w:p>
    <w:p w:rsidR="00605F8C" w:rsidRPr="002A041F" w:rsidRDefault="00605F8C" w:rsidP="00A9443D">
      <w:pPr>
        <w:jc w:val="both"/>
        <w:rPr>
          <w:b/>
          <w:bCs/>
        </w:rPr>
      </w:pPr>
      <w:r w:rsidRPr="002A041F">
        <w:rPr>
          <w:b/>
          <w:bCs/>
        </w:rPr>
        <w:t xml:space="preserve">Решение комиссии: направить в адрес УНО </w:t>
      </w:r>
      <w:proofErr w:type="spellStart"/>
      <w:r w:rsidRPr="002A041F">
        <w:rPr>
          <w:b/>
          <w:bCs/>
        </w:rPr>
        <w:t>Кетовского</w:t>
      </w:r>
      <w:proofErr w:type="spellEnd"/>
      <w:r w:rsidRPr="002A041F">
        <w:rPr>
          <w:b/>
          <w:bCs/>
        </w:rPr>
        <w:t xml:space="preserve"> района информацию о состоянии детского дорожно-транспортного травматизма на территории района по итогам 9 месяцев 2016 года. </w:t>
      </w:r>
    </w:p>
    <w:p w:rsidR="00605F8C" w:rsidRPr="002A041F" w:rsidRDefault="00605F8C" w:rsidP="00A9443D">
      <w:pPr>
        <w:jc w:val="both"/>
        <w:rPr>
          <w:b/>
          <w:bCs/>
        </w:rPr>
      </w:pPr>
    </w:p>
    <w:p w:rsidR="00605F8C" w:rsidRPr="002A041F" w:rsidRDefault="00605F8C" w:rsidP="00FD6475">
      <w:pPr>
        <w:tabs>
          <w:tab w:val="center" w:pos="4677"/>
        </w:tabs>
        <w:jc w:val="both"/>
        <w:rPr>
          <w:b/>
          <w:bCs/>
        </w:rPr>
      </w:pPr>
      <w:r w:rsidRPr="002A041F">
        <w:rPr>
          <w:b/>
          <w:bCs/>
        </w:rPr>
        <w:t xml:space="preserve">3. </w:t>
      </w:r>
      <w:r w:rsidR="00224036" w:rsidRPr="002A041F">
        <w:rPr>
          <w:b/>
          <w:bCs/>
        </w:rPr>
        <w:t>Реализация Поручений Президента Российской Федерации</w:t>
      </w:r>
      <w:r w:rsidRPr="002A041F">
        <w:rPr>
          <w:b/>
          <w:bCs/>
        </w:rPr>
        <w:t xml:space="preserve"> по обустройству пешеходных переходов вблизи образовательных организаций в соответствии с новыми национальными стандартами.</w:t>
      </w:r>
    </w:p>
    <w:p w:rsidR="00605F8C" w:rsidRPr="002A041F" w:rsidRDefault="00605F8C" w:rsidP="00FD6475">
      <w:pPr>
        <w:tabs>
          <w:tab w:val="center" w:pos="4677"/>
        </w:tabs>
        <w:jc w:val="both"/>
        <w:rPr>
          <w:u w:val="single"/>
        </w:rPr>
      </w:pPr>
      <w:r w:rsidRPr="002A041F">
        <w:rPr>
          <w:u w:val="single"/>
        </w:rPr>
        <w:t xml:space="preserve">Выступал: госинспектор </w:t>
      </w:r>
      <w:proofErr w:type="spellStart"/>
      <w:r w:rsidRPr="002A041F">
        <w:rPr>
          <w:u w:val="single"/>
        </w:rPr>
        <w:t>дорнадзора</w:t>
      </w:r>
      <w:proofErr w:type="spellEnd"/>
      <w:r w:rsidRPr="002A041F">
        <w:rPr>
          <w:u w:val="single"/>
        </w:rPr>
        <w:t xml:space="preserve"> ОГИБДД ОМВД России по </w:t>
      </w:r>
      <w:proofErr w:type="spellStart"/>
      <w:r w:rsidRPr="002A041F">
        <w:rPr>
          <w:u w:val="single"/>
        </w:rPr>
        <w:t>Кетовскому</w:t>
      </w:r>
      <w:proofErr w:type="spellEnd"/>
      <w:r w:rsidRPr="002A041F">
        <w:rPr>
          <w:u w:val="single"/>
        </w:rPr>
        <w:t xml:space="preserve"> району  А.В. </w:t>
      </w:r>
      <w:proofErr w:type="spellStart"/>
      <w:r w:rsidRPr="002A041F">
        <w:rPr>
          <w:u w:val="single"/>
        </w:rPr>
        <w:t>Балабух</w:t>
      </w:r>
      <w:proofErr w:type="spellEnd"/>
      <w:r w:rsidRPr="002A041F">
        <w:rPr>
          <w:u w:val="single"/>
        </w:rPr>
        <w:t>.</w:t>
      </w:r>
    </w:p>
    <w:p w:rsidR="00605F8C" w:rsidRPr="002A041F" w:rsidRDefault="00605F8C" w:rsidP="00FD6475">
      <w:pPr>
        <w:tabs>
          <w:tab w:val="center" w:pos="4677"/>
        </w:tabs>
        <w:jc w:val="both"/>
        <w:rPr>
          <w:u w:val="single"/>
        </w:rPr>
      </w:pPr>
    </w:p>
    <w:p w:rsidR="00605F8C" w:rsidRPr="002A041F" w:rsidRDefault="00605F8C" w:rsidP="00FD6475">
      <w:pPr>
        <w:tabs>
          <w:tab w:val="center" w:pos="4677"/>
        </w:tabs>
        <w:jc w:val="both"/>
      </w:pPr>
      <w:r w:rsidRPr="002A041F">
        <w:t xml:space="preserve">   </w:t>
      </w:r>
      <w:proofErr w:type="gramStart"/>
      <w:r w:rsidRPr="002A041F">
        <w:t xml:space="preserve">На территории </w:t>
      </w:r>
      <w:proofErr w:type="spellStart"/>
      <w:r w:rsidRPr="002A041F">
        <w:t>Кетовского</w:t>
      </w:r>
      <w:proofErr w:type="spellEnd"/>
      <w:r w:rsidRPr="002A041F">
        <w:t xml:space="preserve"> района имеется 53 пешеходных перехода, 21 из которых расположены вблизи образовательных организаций.</w:t>
      </w:r>
      <w:proofErr w:type="gramEnd"/>
      <w:r w:rsidRPr="002A041F">
        <w:t xml:space="preserve"> На протяжении текущего года со стороны ОГИБДД ОМВД России по </w:t>
      </w:r>
      <w:proofErr w:type="spellStart"/>
      <w:r w:rsidRPr="002A041F">
        <w:t>Кетовскому</w:t>
      </w:r>
      <w:proofErr w:type="spellEnd"/>
      <w:r w:rsidRPr="002A041F">
        <w:t xml:space="preserve"> району осуществлялся постоянный </w:t>
      </w:r>
      <w:proofErr w:type="gramStart"/>
      <w:r w:rsidRPr="002A041F">
        <w:t>контроль за</w:t>
      </w:r>
      <w:proofErr w:type="gramEnd"/>
      <w:r w:rsidRPr="002A041F">
        <w:t xml:space="preserve"> их содержанием. В настоящее время ни один из пешеходных переходов не соответствует предъявляемым требованиям. В ходе обследований выявлялись нарушения требований ГОСТ в части отсутствия дорожной разметки 1.14.1 «Зебра», не соответствия либо отсутствия дорожных знаков 5.19.1 и 5.19.</w:t>
      </w:r>
      <w:r w:rsidR="0078364B">
        <w:t>2</w:t>
      </w:r>
      <w:r w:rsidRPr="002A041F">
        <w:t xml:space="preserve"> «Пешеходный переход», барьерных ограждений и т.п. По данным фактам сотрудниками ГИБДД составлено более 20 актов выявленных недостатков, по результатам которых владельцам дорог (Главам сельских советов, ФКУ «</w:t>
      </w:r>
      <w:proofErr w:type="spellStart"/>
      <w:r w:rsidRPr="002A041F">
        <w:t>Курганавтодор</w:t>
      </w:r>
      <w:proofErr w:type="spellEnd"/>
      <w:r w:rsidRPr="002A041F">
        <w:t>») выдавались предписания и представления по устранению выявленных недостатков.</w:t>
      </w:r>
    </w:p>
    <w:p w:rsidR="00605F8C" w:rsidRPr="002A041F" w:rsidRDefault="00605F8C" w:rsidP="00FD6475">
      <w:pPr>
        <w:tabs>
          <w:tab w:val="center" w:pos="4677"/>
        </w:tabs>
        <w:jc w:val="both"/>
      </w:pPr>
      <w:r w:rsidRPr="002A041F">
        <w:tab/>
        <w:t xml:space="preserve">        Так 14.06.16г. за отсутствие горизонтальной дорожной разметки «Зебра» на ул. Пушкина и ул. Полевая Главе Введенского сельсовета Кузину В.А. были выданы предписания с конкретными сроками их исполнения. Данные предписания Кузиным были исполнены в установленный срок, предоставлен письменный ответ и фотографии по устраненным недостаткам. В отношении Главы </w:t>
      </w:r>
      <w:proofErr w:type="spellStart"/>
      <w:r w:rsidRPr="002A041F">
        <w:t>Иковского</w:t>
      </w:r>
      <w:proofErr w:type="spellEnd"/>
      <w:r w:rsidRPr="002A041F">
        <w:t xml:space="preserve"> сельсовета </w:t>
      </w:r>
      <w:proofErr w:type="spellStart"/>
      <w:r w:rsidRPr="002A041F">
        <w:t>Гаевой</w:t>
      </w:r>
      <w:proofErr w:type="spellEnd"/>
      <w:r w:rsidRPr="002A041F">
        <w:t xml:space="preserve"> С.Ф., за невыполнение предписаний по установке знаков «Пешеходный переход» и нанесение горизонтальной дорожной разметки «Зебра» были составлены административные протоколы по </w:t>
      </w:r>
      <w:proofErr w:type="gramStart"/>
      <w:r w:rsidRPr="002A041F">
        <w:t>ч</w:t>
      </w:r>
      <w:proofErr w:type="gramEnd"/>
      <w:r w:rsidRPr="002A041F">
        <w:t xml:space="preserve">.1 ст.19.5 </w:t>
      </w:r>
      <w:proofErr w:type="spellStart"/>
      <w:r w:rsidRPr="002A041F">
        <w:t>КоАП</w:t>
      </w:r>
      <w:proofErr w:type="spellEnd"/>
      <w:r w:rsidRPr="002A041F">
        <w:t xml:space="preserve"> РФ и направлены для рассмотрения в суд. По одному принято решение о назначении административного наказания в виде штрафа. За нарушения в содержании пешеходного перехода около МКОУ </w:t>
      </w:r>
      <w:proofErr w:type="spellStart"/>
      <w:r w:rsidRPr="002A041F">
        <w:t>Каширинская</w:t>
      </w:r>
      <w:proofErr w:type="spellEnd"/>
      <w:r w:rsidRPr="002A041F">
        <w:t xml:space="preserve"> СОШ Главе </w:t>
      </w:r>
      <w:proofErr w:type="spellStart"/>
      <w:r w:rsidRPr="002A041F">
        <w:t>Каширинского</w:t>
      </w:r>
      <w:proofErr w:type="spellEnd"/>
      <w:r w:rsidRPr="002A041F">
        <w:t xml:space="preserve"> сельсовета Захарову А.Н. 14.06.16г. было выдано предписание со сроком исполнения 1 месяц. </w:t>
      </w:r>
      <w:proofErr w:type="gramStart"/>
      <w:r w:rsidRPr="002A041F">
        <w:t xml:space="preserve">По истечении данного срока, Глава сельсовета законное предписание не исполнил, какой-либо ответ о причинах не исполнения не предоставил. 19.07.16г. в отношении Захарова А.Н. было вынесено определение о возбуждении дела об административном правонарушении по ч. 1 ст. 19.5 </w:t>
      </w:r>
      <w:proofErr w:type="spellStart"/>
      <w:r w:rsidRPr="002A041F">
        <w:t>КоАП</w:t>
      </w:r>
      <w:proofErr w:type="spellEnd"/>
      <w:r w:rsidRPr="002A041F">
        <w:t xml:space="preserve"> РФ и назначении времени и места составления данного протокола, о чем последний был уведомлен надлежащим </w:t>
      </w:r>
      <w:r w:rsidRPr="002A041F">
        <w:lastRenderedPageBreak/>
        <w:t>образом (направлен факс, зарегистрирован за</w:t>
      </w:r>
      <w:proofErr w:type="gramEnd"/>
      <w:r w:rsidRPr="002A041F">
        <w:t xml:space="preserve"> № </w:t>
      </w:r>
      <w:proofErr w:type="gramStart"/>
      <w:r w:rsidRPr="002A041F">
        <w:t>101 от 20.07.16г.).</w:t>
      </w:r>
      <w:proofErr w:type="gramEnd"/>
      <w:r w:rsidRPr="002A041F">
        <w:t xml:space="preserve"> Данный факт Захаровым был вновь проигнорирован. Глава сельсовета в назначенное время на составление протокола не явился, о причинах не явки или не возможности таковой не сообщил. В результате в отношении Главы </w:t>
      </w:r>
      <w:proofErr w:type="spellStart"/>
      <w:r w:rsidRPr="002A041F">
        <w:t>Каширинского</w:t>
      </w:r>
      <w:proofErr w:type="spellEnd"/>
      <w:r w:rsidRPr="002A041F">
        <w:t xml:space="preserve"> сельсовета Захарова А.Н. был составлен протокол об административном правонарушении по </w:t>
      </w:r>
      <w:proofErr w:type="gramStart"/>
      <w:r w:rsidRPr="002A041F">
        <w:t>ч</w:t>
      </w:r>
      <w:proofErr w:type="gramEnd"/>
      <w:r w:rsidRPr="002A041F">
        <w:t xml:space="preserve">. 1 ст. 19.5 </w:t>
      </w:r>
      <w:proofErr w:type="spellStart"/>
      <w:r w:rsidRPr="002A041F">
        <w:t>КоАП</w:t>
      </w:r>
      <w:proofErr w:type="spellEnd"/>
      <w:r w:rsidRPr="002A041F">
        <w:t xml:space="preserve"> РФ и направлен в суд для рассмотрения, о чем Захаров был уведомлен заказным письмом (карточка о получении адресатом письма находится в деле). </w:t>
      </w:r>
    </w:p>
    <w:p w:rsidR="00605F8C" w:rsidRPr="002A041F" w:rsidRDefault="00605F8C" w:rsidP="00FD6475">
      <w:pPr>
        <w:tabs>
          <w:tab w:val="center" w:pos="4677"/>
        </w:tabs>
        <w:jc w:val="both"/>
      </w:pPr>
      <w:r w:rsidRPr="002A041F">
        <w:tab/>
        <w:t xml:space="preserve">          Считаю, что </w:t>
      </w:r>
      <w:proofErr w:type="gramStart"/>
      <w:r w:rsidRPr="002A041F">
        <w:t>бездействие данного должностного лица, выразившееся в неисполнении законных требований должностных лиц органов внутренних дел как минимум свидетельствуют</w:t>
      </w:r>
      <w:proofErr w:type="gramEnd"/>
      <w:r w:rsidRPr="002A041F">
        <w:t xml:space="preserve"> о ненадлежащем исполнении своих прямых обязанностей и неуважительном отношении как к сотрудникам полиции.</w:t>
      </w:r>
    </w:p>
    <w:p w:rsidR="007415A0" w:rsidRPr="002A041F" w:rsidRDefault="007415A0" w:rsidP="007415A0">
      <w:pPr>
        <w:tabs>
          <w:tab w:val="center" w:pos="4677"/>
        </w:tabs>
        <w:spacing w:line="360" w:lineRule="auto"/>
        <w:jc w:val="both"/>
        <w:rPr>
          <w:u w:val="single"/>
        </w:rPr>
      </w:pPr>
      <w:r w:rsidRPr="002A041F">
        <w:rPr>
          <w:u w:val="single"/>
        </w:rPr>
        <w:t xml:space="preserve">Выступал: Глава </w:t>
      </w:r>
      <w:proofErr w:type="spellStart"/>
      <w:r w:rsidRPr="002A041F">
        <w:rPr>
          <w:u w:val="single"/>
        </w:rPr>
        <w:t>Каширинского</w:t>
      </w:r>
      <w:proofErr w:type="spellEnd"/>
      <w:r w:rsidRPr="002A041F">
        <w:rPr>
          <w:u w:val="single"/>
        </w:rPr>
        <w:t xml:space="preserve"> сельсовета А.Н.Захаров предписание</w:t>
      </w:r>
      <w:r w:rsidR="00B20481" w:rsidRPr="002A041F">
        <w:rPr>
          <w:u w:val="single"/>
        </w:rPr>
        <w:t xml:space="preserve"> исполнено с опозданием на 5 дней, будут приняты административные меры по факту того, что  специалистами сельсовета не отправлена информация  об исполнении в ГИБДД. На данный момент</w:t>
      </w:r>
      <w:r w:rsidR="00BF78A6" w:rsidRPr="002A041F">
        <w:rPr>
          <w:u w:val="single"/>
        </w:rPr>
        <w:t xml:space="preserve"> заключен контра</w:t>
      </w:r>
      <w:proofErr w:type="gramStart"/>
      <w:r w:rsidR="00BF78A6" w:rsidRPr="002A041F">
        <w:rPr>
          <w:u w:val="single"/>
        </w:rPr>
        <w:t>кт с Пр</w:t>
      </w:r>
      <w:proofErr w:type="gramEnd"/>
      <w:r w:rsidR="00BF78A6" w:rsidRPr="002A041F">
        <w:rPr>
          <w:u w:val="single"/>
        </w:rPr>
        <w:t xml:space="preserve">оектной организацией по проведению геодезических работ и работ по проектирования обустройства пешеходного перехода в близи образовательного учреждения </w:t>
      </w:r>
      <w:proofErr w:type="spellStart"/>
      <w:r w:rsidR="00BF78A6" w:rsidRPr="002A041F">
        <w:rPr>
          <w:u w:val="single"/>
        </w:rPr>
        <w:t>Каширинская</w:t>
      </w:r>
      <w:proofErr w:type="spellEnd"/>
      <w:r w:rsidR="00BF78A6" w:rsidRPr="002A041F">
        <w:rPr>
          <w:u w:val="single"/>
        </w:rPr>
        <w:t xml:space="preserve"> СОШ. Строительство пешеходного перехода запланировано в 2017году. </w:t>
      </w:r>
    </w:p>
    <w:p w:rsidR="007415A0" w:rsidRPr="002A041F" w:rsidRDefault="007415A0" w:rsidP="007415A0">
      <w:pPr>
        <w:tabs>
          <w:tab w:val="center" w:pos="4677"/>
        </w:tabs>
        <w:spacing w:line="360" w:lineRule="auto"/>
        <w:jc w:val="both"/>
        <w:rPr>
          <w:u w:val="single"/>
        </w:rPr>
      </w:pPr>
      <w:r w:rsidRPr="002A041F">
        <w:rPr>
          <w:u w:val="single"/>
        </w:rPr>
        <w:t>Выступал: Гл</w:t>
      </w:r>
      <w:proofErr w:type="gramStart"/>
      <w:r w:rsidRPr="002A041F">
        <w:rPr>
          <w:u w:val="single"/>
        </w:rPr>
        <w:t>.с</w:t>
      </w:r>
      <w:proofErr w:type="gramEnd"/>
      <w:r w:rsidRPr="002A041F">
        <w:rPr>
          <w:u w:val="single"/>
        </w:rPr>
        <w:t xml:space="preserve">пециалист администрации </w:t>
      </w:r>
      <w:proofErr w:type="spellStart"/>
      <w:r w:rsidRPr="002A041F">
        <w:rPr>
          <w:u w:val="single"/>
        </w:rPr>
        <w:t>Кетовского</w:t>
      </w:r>
      <w:proofErr w:type="spellEnd"/>
      <w:r w:rsidRPr="002A041F">
        <w:rPr>
          <w:u w:val="single"/>
        </w:rPr>
        <w:t xml:space="preserve"> района </w:t>
      </w:r>
      <w:proofErr w:type="spellStart"/>
      <w:r w:rsidRPr="002A041F">
        <w:rPr>
          <w:u w:val="single"/>
        </w:rPr>
        <w:t>В.А.Цурбанов</w:t>
      </w:r>
      <w:proofErr w:type="spellEnd"/>
    </w:p>
    <w:p w:rsidR="00BF78A6" w:rsidRPr="002A041F" w:rsidRDefault="002A041F" w:rsidP="007415A0">
      <w:pPr>
        <w:tabs>
          <w:tab w:val="center" w:pos="4677"/>
        </w:tabs>
        <w:spacing w:line="360" w:lineRule="auto"/>
        <w:jc w:val="both"/>
      </w:pPr>
      <w:r w:rsidRPr="002A041F">
        <w:t xml:space="preserve">      </w:t>
      </w:r>
      <w:r w:rsidR="00BF78A6" w:rsidRPr="002A041F">
        <w:t xml:space="preserve">Во исполнение поручений Президента Российской Федерации </w:t>
      </w:r>
      <w:r w:rsidRPr="002A041F">
        <w:t xml:space="preserve">                  </w:t>
      </w:r>
      <w:r w:rsidR="00BF78A6" w:rsidRPr="002A041F">
        <w:t>от 20.02.2015г. № Пр-287 проведены следующие мероприятия:</w:t>
      </w:r>
      <w:r w:rsidR="00224036" w:rsidRPr="002A041F">
        <w:t xml:space="preserve"> </w:t>
      </w:r>
      <w:r w:rsidRPr="002A041F">
        <w:t xml:space="preserve">       </w:t>
      </w:r>
      <w:r w:rsidR="00224036" w:rsidRPr="002A041F">
        <w:t>Заключены договора на проектирование обустройства пешеходных переходов по ул</w:t>
      </w:r>
      <w:proofErr w:type="gramStart"/>
      <w:r w:rsidR="00224036" w:rsidRPr="002A041F">
        <w:t>.К</w:t>
      </w:r>
      <w:proofErr w:type="gramEnd"/>
      <w:r w:rsidR="00224036" w:rsidRPr="002A041F">
        <w:t xml:space="preserve">осмонавтов,43 и ул.Ленина,123 в </w:t>
      </w:r>
      <w:proofErr w:type="spellStart"/>
      <w:r w:rsidR="00224036" w:rsidRPr="002A041F">
        <w:t>с.Кетово</w:t>
      </w:r>
      <w:proofErr w:type="spellEnd"/>
      <w:r w:rsidR="00224036" w:rsidRPr="002A041F">
        <w:t xml:space="preserve"> и  по ул.Ленина,26 в </w:t>
      </w:r>
      <w:proofErr w:type="spellStart"/>
      <w:r w:rsidR="00224036" w:rsidRPr="002A041F">
        <w:t>с.Каширино</w:t>
      </w:r>
      <w:proofErr w:type="spellEnd"/>
      <w:r w:rsidR="00224036" w:rsidRPr="002A041F">
        <w:t xml:space="preserve">, дополнительно в близи образовательных учреждений </w:t>
      </w:r>
      <w:proofErr w:type="spellStart"/>
      <w:r w:rsidR="00224036" w:rsidRPr="002A041F">
        <w:t>с.Иковка</w:t>
      </w:r>
      <w:proofErr w:type="spellEnd"/>
      <w:r w:rsidR="00224036" w:rsidRPr="002A041F">
        <w:t xml:space="preserve">, </w:t>
      </w:r>
      <w:proofErr w:type="spellStart"/>
      <w:r w:rsidR="00224036" w:rsidRPr="002A041F">
        <w:t>с.Б.Чаусово</w:t>
      </w:r>
      <w:proofErr w:type="spellEnd"/>
      <w:r w:rsidR="00224036" w:rsidRPr="002A041F">
        <w:t>,</w:t>
      </w:r>
      <w:r w:rsidR="003E7919" w:rsidRPr="002A041F">
        <w:t xml:space="preserve"> п.Св.Поляны будут установлены дорожные знаки</w:t>
      </w:r>
      <w:r w:rsidRPr="002A041F">
        <w:t xml:space="preserve"> и горизонтальная разметка</w:t>
      </w:r>
      <w:r w:rsidR="003E7919" w:rsidRPr="002A041F">
        <w:t>. Срок выполнения работ 15.10.2016г.</w:t>
      </w:r>
    </w:p>
    <w:p w:rsidR="007415A0" w:rsidRPr="002A041F" w:rsidRDefault="00605F8C" w:rsidP="00990826">
      <w:pPr>
        <w:tabs>
          <w:tab w:val="center" w:pos="4677"/>
        </w:tabs>
        <w:jc w:val="both"/>
        <w:rPr>
          <w:b/>
          <w:bCs/>
        </w:rPr>
      </w:pPr>
      <w:r w:rsidRPr="002A041F">
        <w:rPr>
          <w:b/>
          <w:bCs/>
        </w:rPr>
        <w:t>Решение комиссии:</w:t>
      </w:r>
      <w:r w:rsidR="00420921" w:rsidRPr="002A041F">
        <w:rPr>
          <w:b/>
          <w:bCs/>
        </w:rPr>
        <w:t xml:space="preserve"> </w:t>
      </w:r>
      <w:r w:rsidR="003E7919" w:rsidRPr="002A041F">
        <w:rPr>
          <w:bCs/>
        </w:rPr>
        <w:t xml:space="preserve">Главе </w:t>
      </w:r>
      <w:proofErr w:type="spellStart"/>
      <w:r w:rsidR="003E7919" w:rsidRPr="002A041F">
        <w:rPr>
          <w:bCs/>
        </w:rPr>
        <w:t>Каширинского</w:t>
      </w:r>
      <w:proofErr w:type="spellEnd"/>
      <w:r w:rsidR="003E7919" w:rsidRPr="002A041F">
        <w:rPr>
          <w:bCs/>
        </w:rPr>
        <w:t xml:space="preserve"> сельсовета </w:t>
      </w:r>
      <w:r w:rsidR="002A041F" w:rsidRPr="002A041F">
        <w:rPr>
          <w:bCs/>
        </w:rPr>
        <w:t xml:space="preserve">А.Н.Захарову </w:t>
      </w:r>
      <w:r w:rsidR="003E7919" w:rsidRPr="002A041F">
        <w:rPr>
          <w:bCs/>
        </w:rPr>
        <w:t>усилить контроль по устранению недостатков. Информацию о мероприятиях по обустройству пешеходных переходов принять к сведению.</w:t>
      </w:r>
    </w:p>
    <w:p w:rsidR="007415A0" w:rsidRPr="002A041F" w:rsidRDefault="007415A0" w:rsidP="00990826">
      <w:pPr>
        <w:tabs>
          <w:tab w:val="center" w:pos="4677"/>
        </w:tabs>
        <w:jc w:val="both"/>
        <w:rPr>
          <w:b/>
          <w:bCs/>
        </w:rPr>
      </w:pPr>
    </w:p>
    <w:p w:rsidR="00605F8C" w:rsidRPr="002A041F" w:rsidRDefault="00605F8C" w:rsidP="00990826">
      <w:pPr>
        <w:tabs>
          <w:tab w:val="center" w:pos="4677"/>
        </w:tabs>
        <w:jc w:val="both"/>
        <w:rPr>
          <w:b/>
          <w:bCs/>
        </w:rPr>
      </w:pPr>
      <w:r w:rsidRPr="002A041F">
        <w:rPr>
          <w:b/>
          <w:bCs/>
        </w:rPr>
        <w:t>4. Итоги проведения оперативно-профилактического мероприятия «</w:t>
      </w:r>
      <w:proofErr w:type="spellStart"/>
      <w:proofErr w:type="gramStart"/>
      <w:r w:rsidRPr="002A041F">
        <w:rPr>
          <w:b/>
          <w:bCs/>
        </w:rPr>
        <w:t>Внимание-Дети</w:t>
      </w:r>
      <w:proofErr w:type="spellEnd"/>
      <w:proofErr w:type="gramEnd"/>
      <w:r w:rsidRPr="002A041F">
        <w:rPr>
          <w:b/>
          <w:bCs/>
        </w:rPr>
        <w:t>» в 2016 году.</w:t>
      </w:r>
    </w:p>
    <w:p w:rsidR="00605F8C" w:rsidRPr="002A041F" w:rsidRDefault="00605F8C" w:rsidP="00990826">
      <w:pPr>
        <w:tabs>
          <w:tab w:val="center" w:pos="4677"/>
        </w:tabs>
        <w:jc w:val="both"/>
        <w:rPr>
          <w:u w:val="single"/>
        </w:rPr>
      </w:pPr>
      <w:r w:rsidRPr="002A041F">
        <w:rPr>
          <w:u w:val="single"/>
        </w:rPr>
        <w:t xml:space="preserve">Выступал: старший госинспектор БДД ОГИБДД ОМВД России по </w:t>
      </w:r>
      <w:proofErr w:type="spellStart"/>
      <w:r w:rsidRPr="002A041F">
        <w:rPr>
          <w:u w:val="single"/>
        </w:rPr>
        <w:t>Кетовскому</w:t>
      </w:r>
      <w:proofErr w:type="spellEnd"/>
      <w:r w:rsidRPr="002A041F">
        <w:rPr>
          <w:u w:val="single"/>
        </w:rPr>
        <w:t xml:space="preserve"> району  капитан полиции А.В. </w:t>
      </w:r>
      <w:proofErr w:type="spellStart"/>
      <w:r w:rsidRPr="002A041F">
        <w:rPr>
          <w:u w:val="single"/>
        </w:rPr>
        <w:t>Балабух</w:t>
      </w:r>
      <w:proofErr w:type="spellEnd"/>
      <w:r w:rsidRPr="002A041F">
        <w:rPr>
          <w:u w:val="single"/>
        </w:rPr>
        <w:t>.</w:t>
      </w:r>
    </w:p>
    <w:p w:rsidR="00605F8C" w:rsidRPr="002A041F" w:rsidRDefault="00605F8C" w:rsidP="00FD6475">
      <w:pPr>
        <w:tabs>
          <w:tab w:val="center" w:pos="4677"/>
        </w:tabs>
        <w:jc w:val="both"/>
        <w:rPr>
          <w:bCs/>
        </w:rPr>
      </w:pPr>
      <w:r w:rsidRPr="002A041F">
        <w:rPr>
          <w:bCs/>
        </w:rPr>
        <w:t xml:space="preserve">          Мероприятие проводилось с 08 августа по 12 сентября 2016 года. На протяжении всего периода работа по предупреждению детского дорожно-транспортного травматизма и выявлению нарушений ПДД среди несовершеннолетних велась во взаимодействии с органами образования и СМИ. Проведено 47 обследований. Проведено 407 занятий по БДД в образовательных учреждениях, в летних оздоровительных лагерях – 7,  мероприятий (акций, КВН, конкурсов, викторин) – 102, классных часов и родительских собраний - 490, тематических показов и театральных постановок – 54. </w:t>
      </w:r>
    </w:p>
    <w:p w:rsidR="00605F8C" w:rsidRPr="002A041F" w:rsidRDefault="00605F8C" w:rsidP="00FD6475">
      <w:pPr>
        <w:tabs>
          <w:tab w:val="center" w:pos="4677"/>
        </w:tabs>
        <w:jc w:val="both"/>
        <w:rPr>
          <w:bCs/>
        </w:rPr>
      </w:pPr>
      <w:r w:rsidRPr="002A041F">
        <w:rPr>
          <w:bCs/>
        </w:rPr>
        <w:tab/>
        <w:t xml:space="preserve">          За время проведения мероприятия на территории </w:t>
      </w:r>
      <w:proofErr w:type="spellStart"/>
      <w:r w:rsidRPr="002A041F">
        <w:rPr>
          <w:bCs/>
        </w:rPr>
        <w:t>Кетовского</w:t>
      </w:r>
      <w:proofErr w:type="spellEnd"/>
      <w:r w:rsidRPr="002A041F">
        <w:rPr>
          <w:bCs/>
        </w:rPr>
        <w:t xml:space="preserve"> района зарегистрировано 2 ДТП с участием несовершеннолетних, в которых 3 ребенка получили телесные повреждения. Все перевозились без использования детских удерживающих устройств, либо без использования ремней безопасности.</w:t>
      </w:r>
    </w:p>
    <w:p w:rsidR="00605F8C" w:rsidRPr="002A041F" w:rsidRDefault="00605F8C" w:rsidP="00FD6475">
      <w:pPr>
        <w:tabs>
          <w:tab w:val="center" w:pos="4677"/>
        </w:tabs>
        <w:jc w:val="both"/>
        <w:rPr>
          <w:b/>
          <w:bCs/>
        </w:rPr>
      </w:pPr>
    </w:p>
    <w:p w:rsidR="00605F8C" w:rsidRPr="002A041F" w:rsidRDefault="00605F8C" w:rsidP="00506F99">
      <w:pPr>
        <w:tabs>
          <w:tab w:val="center" w:pos="4677"/>
        </w:tabs>
        <w:jc w:val="both"/>
        <w:rPr>
          <w:b/>
          <w:bCs/>
        </w:rPr>
      </w:pPr>
      <w:r w:rsidRPr="002A041F">
        <w:rPr>
          <w:b/>
          <w:bCs/>
        </w:rPr>
        <w:lastRenderedPageBreak/>
        <w:t>5. Ход проведения профилактического мероприятия «Автобус»</w:t>
      </w:r>
    </w:p>
    <w:p w:rsidR="002A041F" w:rsidRPr="002A041F" w:rsidRDefault="002A041F" w:rsidP="002A041F">
      <w:pPr>
        <w:tabs>
          <w:tab w:val="center" w:pos="4677"/>
        </w:tabs>
        <w:jc w:val="both"/>
        <w:rPr>
          <w:u w:val="single"/>
        </w:rPr>
      </w:pPr>
      <w:r w:rsidRPr="002A041F">
        <w:rPr>
          <w:u w:val="single"/>
        </w:rPr>
        <w:t xml:space="preserve">Выступал: старший госинспектор БДД ОГИБДД ОМВД России по </w:t>
      </w:r>
      <w:proofErr w:type="spellStart"/>
      <w:r w:rsidRPr="002A041F">
        <w:rPr>
          <w:u w:val="single"/>
        </w:rPr>
        <w:t>Кетовскому</w:t>
      </w:r>
      <w:proofErr w:type="spellEnd"/>
      <w:r w:rsidRPr="002A041F">
        <w:rPr>
          <w:u w:val="single"/>
        </w:rPr>
        <w:t xml:space="preserve"> району  капитан полиции А.В. </w:t>
      </w:r>
      <w:proofErr w:type="spellStart"/>
      <w:r w:rsidRPr="002A041F">
        <w:rPr>
          <w:u w:val="single"/>
        </w:rPr>
        <w:t>Балабух</w:t>
      </w:r>
      <w:proofErr w:type="spellEnd"/>
      <w:r w:rsidRPr="002A041F">
        <w:rPr>
          <w:u w:val="single"/>
        </w:rPr>
        <w:t>.</w:t>
      </w:r>
    </w:p>
    <w:p w:rsidR="00605F8C" w:rsidRPr="002A041F" w:rsidRDefault="00605F8C" w:rsidP="00506F99">
      <w:pPr>
        <w:tabs>
          <w:tab w:val="center" w:pos="4677"/>
        </w:tabs>
        <w:jc w:val="both"/>
        <w:rPr>
          <w:b/>
          <w:bCs/>
        </w:rPr>
      </w:pPr>
    </w:p>
    <w:p w:rsidR="00605F8C" w:rsidRPr="002A041F" w:rsidRDefault="00605F8C" w:rsidP="00023FD2">
      <w:pPr>
        <w:pStyle w:val="Default"/>
        <w:jc w:val="both"/>
      </w:pPr>
      <w:r w:rsidRPr="002A041F">
        <w:t xml:space="preserve">         С 26.09.16г.  по 05.10.16г. на территории </w:t>
      </w:r>
      <w:proofErr w:type="spellStart"/>
      <w:r w:rsidRPr="002A041F">
        <w:t>Кетовского</w:t>
      </w:r>
      <w:proofErr w:type="spellEnd"/>
      <w:r w:rsidRPr="002A041F">
        <w:t xml:space="preserve"> района проводится профилактическое мероприятие «Автобус». Целью данного является повышение уровня безопасности пассажирских перевозок, в том числе школьными автобусами. Первые 3 дня операции показали, что существенные проблемы имеются при организованных перевозках школьников. За истекший период составлено 3 административных материала (1 –по ч.1 ст.12.5 и 2 -  ч.4 ст.12.23 </w:t>
      </w:r>
      <w:proofErr w:type="spellStart"/>
      <w:r w:rsidRPr="002A041F">
        <w:t>КоАП</w:t>
      </w:r>
      <w:proofErr w:type="spellEnd"/>
      <w:r w:rsidRPr="002A041F">
        <w:t xml:space="preserve"> </w:t>
      </w:r>
      <w:proofErr w:type="gramStart"/>
      <w:r w:rsidRPr="002A041F">
        <w:t xml:space="preserve">РФ) </w:t>
      </w:r>
      <w:proofErr w:type="gramEnd"/>
      <w:r w:rsidRPr="002A041F">
        <w:t xml:space="preserve">Нарушения допущены водителями и должностными лицами МКОУ </w:t>
      </w:r>
      <w:proofErr w:type="spellStart"/>
      <w:r w:rsidRPr="002A041F">
        <w:t>Б.Чаусовской</w:t>
      </w:r>
      <w:proofErr w:type="spellEnd"/>
      <w:r w:rsidRPr="002A041F">
        <w:t xml:space="preserve"> и Барабинской СОШ, </w:t>
      </w:r>
      <w:proofErr w:type="spellStart"/>
      <w:r w:rsidRPr="002A041F">
        <w:t>Лесниковский</w:t>
      </w:r>
      <w:proofErr w:type="spellEnd"/>
      <w:r w:rsidRPr="002A041F">
        <w:t xml:space="preserve"> лицей. </w:t>
      </w:r>
    </w:p>
    <w:p w:rsidR="00605F8C" w:rsidRPr="002A041F" w:rsidRDefault="00605F8C" w:rsidP="00023FD2">
      <w:pPr>
        <w:pStyle w:val="Default"/>
        <w:ind w:firstLine="708"/>
        <w:jc w:val="both"/>
      </w:pPr>
      <w:proofErr w:type="gramStart"/>
      <w:r w:rsidRPr="002A041F">
        <w:t>На основании этого можно сделать вывод, что руководители образовательных учреждений не знакомы с требованиями постановления Правительства  от 17 декабря 2013 г. № 1177, которое утверждает Правила организованной перевозки группы детей автобусами и которыми определяются требования, предъявляемые при организации и осуществлении организованной перевозки группы детей, в том числе детей-инвалидов автобусами в городском, пригородном или междугородном сообщении либо не в полном объеме исполняют</w:t>
      </w:r>
      <w:proofErr w:type="gramEnd"/>
      <w:r w:rsidRPr="002A041F">
        <w:t xml:space="preserve"> свои обязанности по организации таких перевозок и обеспечении безопасности дорожного движения.</w:t>
      </w:r>
    </w:p>
    <w:p w:rsidR="00F63ED2" w:rsidRPr="00FC53E5" w:rsidRDefault="002A041F" w:rsidP="00F63ED2">
      <w:pPr>
        <w:tabs>
          <w:tab w:val="center" w:pos="4677"/>
        </w:tabs>
        <w:spacing w:line="360" w:lineRule="auto"/>
        <w:jc w:val="both"/>
      </w:pPr>
      <w:r w:rsidRPr="002A041F">
        <w:rPr>
          <w:b/>
          <w:bCs/>
        </w:rPr>
        <w:t>Решение комиссии:</w:t>
      </w:r>
      <w:r w:rsidR="00F63ED2" w:rsidRPr="00F63ED2">
        <w:t xml:space="preserve"> </w:t>
      </w:r>
      <w:r w:rsidR="00F63ED2">
        <w:t>Рекомендовать н</w:t>
      </w:r>
      <w:r w:rsidR="00F63ED2" w:rsidRPr="00FC53E5">
        <w:t xml:space="preserve">ачальнику УНО </w:t>
      </w:r>
      <w:proofErr w:type="spellStart"/>
      <w:r w:rsidR="00F63ED2" w:rsidRPr="00FC53E5">
        <w:t>Кетовского</w:t>
      </w:r>
      <w:proofErr w:type="spellEnd"/>
      <w:r w:rsidR="00F63ED2" w:rsidRPr="00FC53E5">
        <w:t xml:space="preserve"> района </w:t>
      </w:r>
      <w:r w:rsidR="00F63ED2">
        <w:t>довести информацию руководителям образовательных учреждений о недопущении нарушений</w:t>
      </w:r>
      <w:r w:rsidR="00C57A73">
        <w:t xml:space="preserve"> в вопросах безопасности пассажирских перевозок школьными автобусами.</w:t>
      </w:r>
    </w:p>
    <w:p w:rsidR="002A041F" w:rsidRPr="002A041F" w:rsidRDefault="002A041F" w:rsidP="00023FD2">
      <w:pPr>
        <w:pStyle w:val="Default"/>
        <w:ind w:firstLine="708"/>
        <w:jc w:val="both"/>
        <w:rPr>
          <w:b/>
          <w:bCs/>
        </w:rPr>
      </w:pPr>
    </w:p>
    <w:p w:rsidR="002A041F" w:rsidRPr="002A041F" w:rsidRDefault="002A041F" w:rsidP="002A041F">
      <w:pPr>
        <w:tabs>
          <w:tab w:val="center" w:pos="4677"/>
        </w:tabs>
        <w:spacing w:line="360" w:lineRule="auto"/>
        <w:jc w:val="both"/>
        <w:rPr>
          <w:b/>
        </w:rPr>
      </w:pPr>
      <w:r w:rsidRPr="002A041F">
        <w:rPr>
          <w:b/>
        </w:rPr>
        <w:t>6. Итоги проведения операции «Трактор-2016»</w:t>
      </w:r>
    </w:p>
    <w:p w:rsidR="002A041F" w:rsidRPr="002A041F" w:rsidRDefault="002A041F" w:rsidP="002A041F">
      <w:pPr>
        <w:tabs>
          <w:tab w:val="center" w:pos="4677"/>
        </w:tabs>
        <w:spacing w:line="360" w:lineRule="auto"/>
        <w:jc w:val="both"/>
        <w:rPr>
          <w:u w:val="single"/>
        </w:rPr>
      </w:pPr>
      <w:r w:rsidRPr="002A041F">
        <w:rPr>
          <w:u w:val="single"/>
        </w:rPr>
        <w:t>Выступал:  Главный государственный инженер-инспектор ГТН г</w:t>
      </w:r>
      <w:proofErr w:type="gramStart"/>
      <w:r w:rsidRPr="002A041F">
        <w:rPr>
          <w:u w:val="single"/>
        </w:rPr>
        <w:t>.К</w:t>
      </w:r>
      <w:proofErr w:type="gramEnd"/>
      <w:r w:rsidRPr="002A041F">
        <w:rPr>
          <w:u w:val="single"/>
        </w:rPr>
        <w:t xml:space="preserve">ургана и </w:t>
      </w:r>
      <w:proofErr w:type="spellStart"/>
      <w:r w:rsidRPr="002A041F">
        <w:rPr>
          <w:u w:val="single"/>
        </w:rPr>
        <w:t>Кетовского</w:t>
      </w:r>
      <w:proofErr w:type="spellEnd"/>
      <w:r w:rsidRPr="002A041F">
        <w:rPr>
          <w:u w:val="single"/>
        </w:rPr>
        <w:t xml:space="preserve"> района  А.Г. Гвоздев</w:t>
      </w:r>
    </w:p>
    <w:p w:rsidR="002A041F" w:rsidRPr="002A041F" w:rsidRDefault="002A041F" w:rsidP="002A041F">
      <w:pPr>
        <w:spacing w:line="312" w:lineRule="auto"/>
        <w:jc w:val="both"/>
      </w:pPr>
      <w:r w:rsidRPr="002A041F">
        <w:t xml:space="preserve">       </w:t>
      </w:r>
      <w:proofErr w:type="gramStart"/>
      <w:r w:rsidRPr="002A041F">
        <w:t>В целях обеспечения безопасности движения, техники безопасности и охраны окружающей среды, при эксплуатации тракторов, самоходных дорожно-строительных машин и прицепов к ним и в соответствии с Постановлением Правительства Российской Федерации от 12 августа 1994 года № 938 «О государственной регистрации автомототранспортных средств и других видов техники на территории Российской Федерации» и от 6 февраля 2002 года №83 «О проведении регулярных проверок транспортных</w:t>
      </w:r>
      <w:proofErr w:type="gramEnd"/>
      <w:r w:rsidRPr="002A041F">
        <w:t xml:space="preserve"> </w:t>
      </w:r>
      <w:proofErr w:type="gramStart"/>
      <w:r w:rsidRPr="002A041F">
        <w:t xml:space="preserve">и иных передвижных средств на соответствии техническим нормативам выбросов вредных (загрязняющих) веществ в атмосферный воздух», на основании Распоряжения Губернатора Курганской области от 6 июля 2016 года № 208-р, а так же на основании Распоряжения начальника Инспекции </w:t>
      </w:r>
      <w:proofErr w:type="spellStart"/>
      <w:r w:rsidRPr="002A041F">
        <w:t>Гостехнадзора</w:t>
      </w:r>
      <w:proofErr w:type="spellEnd"/>
      <w:r w:rsidRPr="002A041F">
        <w:t xml:space="preserve"> Курганской области, Жданова С.П. № 68-осн от 07.07.2016 г. было принято Решение комиссии по обеспечению безопасности дорожного движения Администрации </w:t>
      </w:r>
      <w:proofErr w:type="spellStart"/>
      <w:r w:rsidRPr="002A041F">
        <w:t>Кетовского</w:t>
      </w:r>
      <w:proofErr w:type="spellEnd"/>
      <w:r w:rsidRPr="002A041F">
        <w:t xml:space="preserve">  района № 2 от 08.07.2016</w:t>
      </w:r>
      <w:proofErr w:type="gramEnd"/>
      <w:r w:rsidRPr="002A041F">
        <w:t xml:space="preserve"> года,  которым был утвержден состав районной рабочей группы по проведению профилактической операции – месячника под условным названием «Трактор». В состав рабочей группы вошли: 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 xml:space="preserve">- Гвоздев А.Г. – главный государственный инженер-инспектор ИГТН г. Кургана и </w:t>
      </w:r>
      <w:proofErr w:type="spellStart"/>
      <w:r w:rsidRPr="002A041F">
        <w:t>Кетовского</w:t>
      </w:r>
      <w:proofErr w:type="spellEnd"/>
      <w:r w:rsidRPr="002A041F">
        <w:t xml:space="preserve"> района, руководитель группы;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lastRenderedPageBreak/>
        <w:t xml:space="preserve">- Екимов А.В. – начальник ОГИБДД ОМВД России по </w:t>
      </w:r>
      <w:proofErr w:type="spellStart"/>
      <w:r w:rsidRPr="002A041F">
        <w:t>Кетовскому</w:t>
      </w:r>
      <w:proofErr w:type="spellEnd"/>
      <w:r w:rsidRPr="002A041F">
        <w:t xml:space="preserve"> району, заместитель руководителя группы;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 xml:space="preserve">- инспектора ОГИБДД ОМВД России по </w:t>
      </w:r>
      <w:proofErr w:type="spellStart"/>
      <w:r w:rsidRPr="002A041F">
        <w:t>Кетовскому</w:t>
      </w:r>
      <w:proofErr w:type="spellEnd"/>
      <w:r w:rsidRPr="002A041F">
        <w:t xml:space="preserve"> району;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 xml:space="preserve">- ведущий специалист по охране труда Администрации </w:t>
      </w:r>
      <w:proofErr w:type="spellStart"/>
      <w:r w:rsidRPr="002A041F">
        <w:t>Кетовского</w:t>
      </w:r>
      <w:proofErr w:type="spellEnd"/>
      <w:r w:rsidRPr="002A041F">
        <w:t xml:space="preserve"> района;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>- обозреватель районной газеты «Собеседник».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 xml:space="preserve">Работа группы проводилась путем выезда в населенные пункты </w:t>
      </w:r>
      <w:proofErr w:type="spellStart"/>
      <w:r w:rsidRPr="002A041F">
        <w:t>Кетовского</w:t>
      </w:r>
      <w:proofErr w:type="spellEnd"/>
      <w:r w:rsidRPr="002A041F">
        <w:t xml:space="preserve"> района, коллективные и фермерские хозяйства, проведением рейдов. 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>Перед началом профилактической операции «Трактор» была опубликована информация в районной газете «Собеседник» о сроках, целях и задачах проводимой операции. Установлено два аншлага в двух направлениях, первый - это автодорога «</w:t>
      </w:r>
      <w:proofErr w:type="spellStart"/>
      <w:r w:rsidRPr="002A041F">
        <w:t>Курган-Половинное</w:t>
      </w:r>
      <w:proofErr w:type="spellEnd"/>
      <w:r w:rsidRPr="002A041F">
        <w:t xml:space="preserve">» при въезде в п. Придорожный, и второй аншлаг - это автодорога «Курган-Звериноголовское», перед поворотом </w:t>
      </w:r>
      <w:proofErr w:type="gramStart"/>
      <w:r w:rsidRPr="002A041F">
        <w:t>на</w:t>
      </w:r>
      <w:proofErr w:type="gramEnd"/>
      <w:r w:rsidRPr="002A041F">
        <w:t xml:space="preserve"> с. </w:t>
      </w:r>
      <w:proofErr w:type="spellStart"/>
      <w:r w:rsidRPr="002A041F">
        <w:t>Кетово</w:t>
      </w:r>
      <w:proofErr w:type="spellEnd"/>
      <w:r w:rsidRPr="002A041F">
        <w:t xml:space="preserve">. 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>В ходе операции «Трактор» рабочей группой проверено 408 единиц сельскохозяйственной техники.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proofErr w:type="gramStart"/>
      <w:r w:rsidRPr="002A041F">
        <w:t xml:space="preserve">Так, при отработке населенных пунктов в рамках проводимых операции «Трактор» с. </w:t>
      </w:r>
      <w:proofErr w:type="spellStart"/>
      <w:r w:rsidRPr="002A041F">
        <w:t>Лукино</w:t>
      </w:r>
      <w:proofErr w:type="spellEnd"/>
      <w:r w:rsidRPr="002A041F">
        <w:t xml:space="preserve">, д. Патронная 19.07.2016г., возле д. №7 по ул. Береговой, д. Патронное, </w:t>
      </w:r>
      <w:proofErr w:type="spellStart"/>
      <w:r w:rsidRPr="002A041F">
        <w:t>Кетовского</w:t>
      </w:r>
      <w:proofErr w:type="spellEnd"/>
      <w:r w:rsidRPr="002A041F">
        <w:t xml:space="preserve"> района, Курганской области, водитель Быков Александр Николаевич, эксплуатировал трактор Т-16, заводской № 281819 с отсутствующим </w:t>
      </w:r>
      <w:proofErr w:type="spellStart"/>
      <w:r w:rsidRPr="002A041F">
        <w:t>гос</w:t>
      </w:r>
      <w:proofErr w:type="spellEnd"/>
      <w:r w:rsidRPr="002A041F">
        <w:t xml:space="preserve">. </w:t>
      </w:r>
      <w:proofErr w:type="spellStart"/>
      <w:r w:rsidRPr="002A041F">
        <w:t>рег</w:t>
      </w:r>
      <w:proofErr w:type="spellEnd"/>
      <w:r w:rsidRPr="002A041F">
        <w:t>. знаком, регистрационными документами, с отсутствующим знаком «Тихоходное транспортное средство», огнетушителем, чем нарушил п. 62, п. 83 требований (включая параметры</w:t>
      </w:r>
      <w:proofErr w:type="gramEnd"/>
      <w:r w:rsidRPr="002A041F">
        <w:t xml:space="preserve">) Т.О. утвержденные П.П. РФ №1013 от 13.11.2013г., тем самым совершил административное </w:t>
      </w:r>
      <w:proofErr w:type="gramStart"/>
      <w:r w:rsidRPr="002A041F">
        <w:t>правонарушение</w:t>
      </w:r>
      <w:proofErr w:type="gramEnd"/>
      <w:r w:rsidRPr="002A041F">
        <w:t xml:space="preserve"> предусмотренное ст. 9.3 </w:t>
      </w:r>
      <w:proofErr w:type="spellStart"/>
      <w:r w:rsidRPr="002A041F">
        <w:t>КоАП</w:t>
      </w:r>
      <w:proofErr w:type="spellEnd"/>
      <w:r w:rsidRPr="002A041F">
        <w:t xml:space="preserve"> РФ и Быкову А.Н. наложен административный штраф. Незамедлительно был вызван наряд  инспекторов ОГИБДД ОМВД России по </w:t>
      </w:r>
      <w:proofErr w:type="spellStart"/>
      <w:r w:rsidRPr="002A041F">
        <w:t>Кетовскому</w:t>
      </w:r>
      <w:proofErr w:type="spellEnd"/>
      <w:r w:rsidRPr="002A041F">
        <w:t xml:space="preserve"> району  и трактор доставлен на штраф стоянку. В настоящее время по данному трактору оформляется Свидетельство о праве на наследство по закону. 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 xml:space="preserve">25.07.2016 года в с. </w:t>
      </w:r>
      <w:proofErr w:type="spellStart"/>
      <w:r w:rsidRPr="002A041F">
        <w:t>Кетово</w:t>
      </w:r>
      <w:proofErr w:type="spellEnd"/>
      <w:r w:rsidRPr="002A041F">
        <w:t xml:space="preserve"> по ул. Пушкина, возле д. №18 Черепанов Валерий Александрович эксплуатировал колесный трактор Беларус-82.1 </w:t>
      </w:r>
      <w:proofErr w:type="spellStart"/>
      <w:r w:rsidRPr="002A041F">
        <w:t>гос</w:t>
      </w:r>
      <w:proofErr w:type="spellEnd"/>
      <w:r w:rsidRPr="002A041F">
        <w:t xml:space="preserve">. </w:t>
      </w:r>
      <w:proofErr w:type="spellStart"/>
      <w:r w:rsidRPr="002A041F">
        <w:t>рег</w:t>
      </w:r>
      <w:proofErr w:type="spellEnd"/>
      <w:r w:rsidRPr="002A041F">
        <w:t xml:space="preserve">. знак 6749 </w:t>
      </w:r>
      <w:proofErr w:type="spellStart"/>
      <w:r w:rsidRPr="002A041F">
        <w:t>ое</w:t>
      </w:r>
      <w:proofErr w:type="spellEnd"/>
      <w:r w:rsidRPr="002A041F">
        <w:t xml:space="preserve"> 45 с прицепом 2ПТС-4 </w:t>
      </w:r>
      <w:proofErr w:type="spellStart"/>
      <w:r w:rsidRPr="002A041F">
        <w:t>гос</w:t>
      </w:r>
      <w:proofErr w:type="spellEnd"/>
      <w:r w:rsidRPr="002A041F">
        <w:t xml:space="preserve">. </w:t>
      </w:r>
      <w:proofErr w:type="spellStart"/>
      <w:r w:rsidRPr="002A041F">
        <w:t>рег</w:t>
      </w:r>
      <w:proofErr w:type="spellEnd"/>
      <w:r w:rsidRPr="002A041F">
        <w:t xml:space="preserve">. знак 4951 </w:t>
      </w:r>
      <w:proofErr w:type="spellStart"/>
      <w:r w:rsidRPr="002A041F">
        <w:t>ое</w:t>
      </w:r>
      <w:proofErr w:type="spellEnd"/>
      <w:r w:rsidRPr="002A041F">
        <w:t xml:space="preserve"> 45. При осмотре выявлено: у трактора - подтеки масла гидроцилиндра, отсутствуют </w:t>
      </w:r>
      <w:proofErr w:type="spellStart"/>
      <w:r w:rsidRPr="002A041F">
        <w:t>надколесные</w:t>
      </w:r>
      <w:proofErr w:type="spellEnd"/>
      <w:r w:rsidRPr="002A041F">
        <w:t xml:space="preserve"> крылья, чем нарушены п. 64, п. 67 требований (включая параметры) Т.О. утвержденные П.П. РФ №1013 от 13.11.2013г., тем самым совершил административное </w:t>
      </w:r>
      <w:proofErr w:type="gramStart"/>
      <w:r w:rsidRPr="002A041F">
        <w:t>правонарушение</w:t>
      </w:r>
      <w:proofErr w:type="gramEnd"/>
      <w:r w:rsidRPr="002A041F">
        <w:t xml:space="preserve"> предусмотренное ст. 9.3 </w:t>
      </w:r>
      <w:proofErr w:type="spellStart"/>
      <w:r w:rsidRPr="002A041F">
        <w:t>КоАП</w:t>
      </w:r>
      <w:proofErr w:type="spellEnd"/>
      <w:r w:rsidRPr="002A041F">
        <w:t xml:space="preserve"> РФ. Черепанову В.А. наложен административный штраф. Прицеп эксплуатировался без </w:t>
      </w:r>
      <w:proofErr w:type="spellStart"/>
      <w:r w:rsidRPr="002A041F">
        <w:t>гос</w:t>
      </w:r>
      <w:proofErr w:type="spellEnd"/>
      <w:r w:rsidRPr="002A041F">
        <w:t xml:space="preserve">. </w:t>
      </w:r>
      <w:proofErr w:type="spellStart"/>
      <w:r w:rsidRPr="002A041F">
        <w:t>рег</w:t>
      </w:r>
      <w:proofErr w:type="spellEnd"/>
      <w:r w:rsidRPr="002A041F">
        <w:t xml:space="preserve">. знака, на что был вызван наряд  инспекторов ОГИБДД ОМВД России по </w:t>
      </w:r>
      <w:proofErr w:type="spellStart"/>
      <w:r w:rsidRPr="002A041F">
        <w:t>Кетовскому</w:t>
      </w:r>
      <w:proofErr w:type="spellEnd"/>
      <w:r w:rsidRPr="002A041F">
        <w:t xml:space="preserve"> району. Инспектора ГИБДД составили административный материал, сумма штрафа по линии ГИБДД составила 5 000 рублей. В тот же день владелец тракторного прицепа обратился в ИГТН </w:t>
      </w:r>
      <w:proofErr w:type="spellStart"/>
      <w:r w:rsidRPr="002A041F">
        <w:t>Кетовского</w:t>
      </w:r>
      <w:proofErr w:type="spellEnd"/>
      <w:r w:rsidRPr="002A041F">
        <w:t xml:space="preserve"> района с заявлением о выдаче дубликата ГРЗ.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proofErr w:type="gramStart"/>
      <w:r w:rsidRPr="002A041F">
        <w:t xml:space="preserve">26.07.2016 года при отработке населенных пунктов с. </w:t>
      </w:r>
      <w:proofErr w:type="spellStart"/>
      <w:r w:rsidRPr="002A041F">
        <w:t>Шмаково</w:t>
      </w:r>
      <w:proofErr w:type="spellEnd"/>
      <w:r w:rsidRPr="002A041F">
        <w:t xml:space="preserve">, с. Садовое  в 200 на север от с. Садового </w:t>
      </w:r>
      <w:proofErr w:type="spellStart"/>
      <w:r w:rsidRPr="002A041F">
        <w:t>Кетовского</w:t>
      </w:r>
      <w:proofErr w:type="spellEnd"/>
      <w:r w:rsidRPr="002A041F">
        <w:t xml:space="preserve"> района Курганской области водитель </w:t>
      </w:r>
      <w:proofErr w:type="spellStart"/>
      <w:r w:rsidRPr="002A041F">
        <w:t>Кочков</w:t>
      </w:r>
      <w:proofErr w:type="spellEnd"/>
      <w:r w:rsidRPr="002A041F">
        <w:t xml:space="preserve"> Анатолий Дмитриевич эксплуатировал не зарегистрированный </w:t>
      </w:r>
      <w:proofErr w:type="spellStart"/>
      <w:r w:rsidRPr="002A041F">
        <w:t>з</w:t>
      </w:r>
      <w:proofErr w:type="spellEnd"/>
      <w:r w:rsidRPr="002A041F">
        <w:t xml:space="preserve">/у комбайн СК-5М1, </w:t>
      </w:r>
      <w:r w:rsidRPr="002A041F">
        <w:lastRenderedPageBreak/>
        <w:t>заводской № 988554, принадлежащий ФГБНУ Курганский НИИСХ, который остановлен в рамках проводимой операции «Трактор», При осмотре выявлено: отсутствует огнетушитель, отсутствуют защитные кожухи ременных и цепных передач, чем нарушен п</w:t>
      </w:r>
      <w:proofErr w:type="gramEnd"/>
      <w:r w:rsidRPr="002A041F">
        <w:t xml:space="preserve">. 62 и п.70 требований (включая параметры) Т.О. утвержденные П.П. РФ №1013 от 13.11.2013г., тем самым совершил административное </w:t>
      </w:r>
      <w:proofErr w:type="gramStart"/>
      <w:r w:rsidRPr="002A041F">
        <w:t>правонарушение</w:t>
      </w:r>
      <w:proofErr w:type="gramEnd"/>
      <w:r w:rsidRPr="002A041F">
        <w:t xml:space="preserve"> предусмотренное ст. 9.3 </w:t>
      </w:r>
      <w:proofErr w:type="spellStart"/>
      <w:r w:rsidRPr="002A041F">
        <w:t>КоАП</w:t>
      </w:r>
      <w:proofErr w:type="spellEnd"/>
      <w:r w:rsidRPr="002A041F">
        <w:t xml:space="preserve"> РФ и </w:t>
      </w:r>
      <w:proofErr w:type="spellStart"/>
      <w:r w:rsidRPr="002A041F">
        <w:t>Кочкову</w:t>
      </w:r>
      <w:proofErr w:type="spellEnd"/>
      <w:r w:rsidRPr="002A041F">
        <w:t xml:space="preserve"> А.Д. наложен административный штраф. На заместителя директора Быкова Владимира Петровича выписано предписание, вызван наряд  инспекторов ОГИБДД ОМВД России по </w:t>
      </w:r>
      <w:proofErr w:type="spellStart"/>
      <w:r w:rsidRPr="002A041F">
        <w:t>Кетовскому</w:t>
      </w:r>
      <w:proofErr w:type="spellEnd"/>
      <w:r w:rsidRPr="002A041F">
        <w:t xml:space="preserve"> району, которые доставили вышеуказанный </w:t>
      </w:r>
      <w:proofErr w:type="spellStart"/>
      <w:r w:rsidRPr="002A041F">
        <w:t>з</w:t>
      </w:r>
      <w:proofErr w:type="spellEnd"/>
      <w:r w:rsidRPr="002A041F">
        <w:t>/</w:t>
      </w:r>
      <w:proofErr w:type="gramStart"/>
      <w:r w:rsidRPr="002A041F">
        <w:t>у</w:t>
      </w:r>
      <w:proofErr w:type="gramEnd"/>
      <w:r w:rsidRPr="002A041F">
        <w:t xml:space="preserve"> комбайн на штраф стоянку в г. Курган. В настоящее время документы готовятся в арбитражный суд для принятия решения о признании права собственности и регистрации в Инспекции </w:t>
      </w:r>
      <w:proofErr w:type="spellStart"/>
      <w:r w:rsidRPr="002A041F">
        <w:t>Гостехнадзора</w:t>
      </w:r>
      <w:proofErr w:type="spellEnd"/>
      <w:r w:rsidRPr="002A041F">
        <w:t>.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 xml:space="preserve">В тот же день, возле д. №20 по ул. Рабочая, с. </w:t>
      </w:r>
      <w:proofErr w:type="spellStart"/>
      <w:r w:rsidRPr="002A041F">
        <w:t>Шмаково</w:t>
      </w:r>
      <w:proofErr w:type="spellEnd"/>
      <w:r w:rsidRPr="002A041F">
        <w:t xml:space="preserve">, </w:t>
      </w:r>
      <w:proofErr w:type="spellStart"/>
      <w:r w:rsidRPr="002A041F">
        <w:t>Кетовского</w:t>
      </w:r>
      <w:proofErr w:type="spellEnd"/>
      <w:r w:rsidRPr="002A041F">
        <w:t xml:space="preserve"> района, Курганской области старший мастер ГБПОУ «КТК» Ливанов Сергей Анатольевич, являясь должностным </w:t>
      </w:r>
      <w:proofErr w:type="gramStart"/>
      <w:r w:rsidRPr="002A041F">
        <w:t>лицом</w:t>
      </w:r>
      <w:proofErr w:type="gramEnd"/>
      <w:r w:rsidRPr="002A041F">
        <w:t xml:space="preserve"> выпустил в эксплуатацию трактор МТЗ-80 </w:t>
      </w:r>
      <w:proofErr w:type="spellStart"/>
      <w:r w:rsidRPr="002A041F">
        <w:t>гос</w:t>
      </w:r>
      <w:proofErr w:type="spellEnd"/>
      <w:r w:rsidRPr="002A041F">
        <w:t xml:space="preserve">. </w:t>
      </w:r>
      <w:proofErr w:type="spellStart"/>
      <w:r w:rsidRPr="002A041F">
        <w:t>рег</w:t>
      </w:r>
      <w:proofErr w:type="spellEnd"/>
      <w:r w:rsidRPr="002A041F">
        <w:t xml:space="preserve">. знак 6056 </w:t>
      </w:r>
      <w:proofErr w:type="spellStart"/>
      <w:r w:rsidRPr="002A041F">
        <w:t>ое</w:t>
      </w:r>
      <w:proofErr w:type="spellEnd"/>
      <w:r w:rsidRPr="002A041F">
        <w:t xml:space="preserve"> 45 принадлежащий ГБПОУ «КТК», под управлением Казанцева Сергея Викторовича с отсутствующим огнетушителем, неработающими световыми приборами с правой стороны, чем нарушил п. 21 и п. 62 требований (включая параметры) Т.О. утвержденные П.П. РФ №1013 от 13.11.2013г., тем самым совершил административное </w:t>
      </w:r>
      <w:proofErr w:type="gramStart"/>
      <w:r w:rsidRPr="002A041F">
        <w:t>правонарушение</w:t>
      </w:r>
      <w:proofErr w:type="gramEnd"/>
      <w:r w:rsidRPr="002A041F">
        <w:t xml:space="preserve"> предусмотренное ст. 9.3 </w:t>
      </w:r>
      <w:proofErr w:type="spellStart"/>
      <w:r w:rsidRPr="002A041F">
        <w:t>КоАП</w:t>
      </w:r>
      <w:proofErr w:type="spellEnd"/>
      <w:r w:rsidRPr="002A041F">
        <w:t xml:space="preserve"> РФ и Ливанову С.А., как должностному лицу  наложен административный штраф. У водителя вышеуказанного трактора Казанцева С.В. при проверке регистрационных документов присутствовал запах алкоголя, на что был вызван наряд  инспекторов ОГИБДД ОМВД России по </w:t>
      </w:r>
      <w:proofErr w:type="spellStart"/>
      <w:r w:rsidRPr="002A041F">
        <w:t>Кетовскому</w:t>
      </w:r>
      <w:proofErr w:type="spellEnd"/>
      <w:r w:rsidRPr="002A041F">
        <w:t xml:space="preserve"> району. </w:t>
      </w:r>
      <w:proofErr w:type="spellStart"/>
      <w:r w:rsidRPr="002A041F">
        <w:t>Алкотестер</w:t>
      </w:r>
      <w:proofErr w:type="spellEnd"/>
      <w:r w:rsidRPr="002A041F">
        <w:t xml:space="preserve"> действительно показал, что водитель трактора находился в состоянии алкогольного опьянения.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proofErr w:type="gramStart"/>
      <w:r w:rsidRPr="002A041F">
        <w:t xml:space="preserve">27.07.2016г. возле д. №28 по ул. Ленина с. </w:t>
      </w:r>
      <w:proofErr w:type="spellStart"/>
      <w:r w:rsidRPr="002A041F">
        <w:t>Падеринское</w:t>
      </w:r>
      <w:proofErr w:type="spellEnd"/>
      <w:r w:rsidRPr="002A041F">
        <w:t xml:space="preserve"> </w:t>
      </w:r>
      <w:proofErr w:type="spellStart"/>
      <w:r w:rsidRPr="002A041F">
        <w:t>Кетовского</w:t>
      </w:r>
      <w:proofErr w:type="spellEnd"/>
      <w:r w:rsidRPr="002A041F">
        <w:t xml:space="preserve"> района Курганской области водитель трактора </w:t>
      </w:r>
      <w:proofErr w:type="spellStart"/>
      <w:r w:rsidRPr="002A041F">
        <w:t>Высыпков</w:t>
      </w:r>
      <w:proofErr w:type="spellEnd"/>
      <w:r w:rsidRPr="002A041F">
        <w:t xml:space="preserve"> Александр Александрович эксплуатировал трактор МТЗ-82 </w:t>
      </w:r>
      <w:proofErr w:type="spellStart"/>
      <w:r w:rsidRPr="002A041F">
        <w:t>гос</w:t>
      </w:r>
      <w:proofErr w:type="spellEnd"/>
      <w:r w:rsidRPr="002A041F">
        <w:t xml:space="preserve">. </w:t>
      </w:r>
      <w:proofErr w:type="spellStart"/>
      <w:r w:rsidRPr="002A041F">
        <w:t>рег</w:t>
      </w:r>
      <w:proofErr w:type="spellEnd"/>
      <w:r w:rsidRPr="002A041F">
        <w:t xml:space="preserve">. знак 8107ое 45 с прицепом 2ПТС-6 </w:t>
      </w:r>
      <w:proofErr w:type="spellStart"/>
      <w:r w:rsidRPr="002A041F">
        <w:t>гос</w:t>
      </w:r>
      <w:proofErr w:type="spellEnd"/>
      <w:r w:rsidRPr="002A041F">
        <w:t xml:space="preserve">. </w:t>
      </w:r>
      <w:proofErr w:type="spellStart"/>
      <w:r w:rsidRPr="002A041F">
        <w:t>рег</w:t>
      </w:r>
      <w:proofErr w:type="spellEnd"/>
      <w:r w:rsidRPr="002A041F">
        <w:t xml:space="preserve"> знак 9861 кс 45 с отсутствующей между трактором и прицепом предохранительной цепью,  чем нарушил п. 57 требований (включая параметры) Т.О. утвержденные П.П. РФ №1013 от 13.11.2013</w:t>
      </w:r>
      <w:proofErr w:type="gramEnd"/>
      <w:r w:rsidRPr="002A041F">
        <w:t xml:space="preserve">г. На должностное лицо ответственное за выпуск техники на линию, </w:t>
      </w:r>
      <w:proofErr w:type="spellStart"/>
      <w:r w:rsidRPr="002A041F">
        <w:t>Остапенко</w:t>
      </w:r>
      <w:proofErr w:type="spellEnd"/>
      <w:r w:rsidRPr="002A041F">
        <w:t xml:space="preserve"> Семена Сергеевича составлен административный материал по ст. 9.3 </w:t>
      </w:r>
      <w:proofErr w:type="spellStart"/>
      <w:r w:rsidRPr="002A041F">
        <w:t>КоАП</w:t>
      </w:r>
      <w:proofErr w:type="spellEnd"/>
      <w:r w:rsidRPr="002A041F">
        <w:t xml:space="preserve"> РФ.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 xml:space="preserve"> Проводилась проверка </w:t>
      </w:r>
      <w:proofErr w:type="spellStart"/>
      <w:r w:rsidRPr="002A041F">
        <w:t>дымности</w:t>
      </w:r>
      <w:proofErr w:type="spellEnd"/>
      <w:r w:rsidRPr="002A041F">
        <w:t xml:space="preserve"> отработанных  газов с использование </w:t>
      </w:r>
      <w:proofErr w:type="spellStart"/>
      <w:r w:rsidRPr="002A041F">
        <w:t>дымомера</w:t>
      </w:r>
      <w:proofErr w:type="spellEnd"/>
      <w:r w:rsidRPr="002A041F">
        <w:t xml:space="preserve"> МЕТА-01МП01. Было проверено 17 ед. техники, большинство</w:t>
      </w:r>
      <w:r w:rsidR="00F63ED2">
        <w:t xml:space="preserve"> единиц техники не превысило со</w:t>
      </w:r>
      <w:r w:rsidRPr="002A041F">
        <w:t xml:space="preserve">держание загрязняющих веществ в отработанных газах согласно ГОСТ17.2.2.02-98. Однако, 04.08.2016 года, водитель трактора </w:t>
      </w:r>
      <w:proofErr w:type="spellStart"/>
      <w:r w:rsidRPr="002A041F">
        <w:t>Кульчицкий</w:t>
      </w:r>
      <w:proofErr w:type="spellEnd"/>
      <w:r w:rsidRPr="002A041F">
        <w:t xml:space="preserve"> Евгений Юрьевич, эксплуатируя трактор Беларус-920 </w:t>
      </w:r>
      <w:proofErr w:type="gramStart"/>
      <w:r w:rsidRPr="002A041F">
        <w:t>в</w:t>
      </w:r>
      <w:proofErr w:type="gramEnd"/>
      <w:r w:rsidRPr="002A041F">
        <w:t xml:space="preserve"> с. </w:t>
      </w:r>
      <w:proofErr w:type="spellStart"/>
      <w:r w:rsidRPr="002A041F">
        <w:t>Ново-Сидоровка</w:t>
      </w:r>
      <w:proofErr w:type="spellEnd"/>
      <w:r w:rsidRPr="002A041F">
        <w:t xml:space="preserve">, был проверен </w:t>
      </w:r>
      <w:proofErr w:type="spellStart"/>
      <w:r w:rsidRPr="002A041F">
        <w:t>дымомером</w:t>
      </w:r>
      <w:proofErr w:type="spellEnd"/>
      <w:r w:rsidRPr="002A041F">
        <w:t xml:space="preserve"> МЕТА-01МП01, где замерами установлено: К=16,23 1/м, N=99,9%, норма</w:t>
      </w:r>
      <w:proofErr w:type="gramStart"/>
      <w:r w:rsidRPr="002A041F">
        <w:t xml:space="preserve"> К</w:t>
      </w:r>
      <w:proofErr w:type="gramEnd"/>
      <w:r w:rsidRPr="002A041F">
        <w:t xml:space="preserve">=2,12 1/м, N=59,8%,  чем нарушен п. 43 требований (включая параметры) Т.О. утвержденные П.П. РФ №1013 от 13.11.2013г.  </w:t>
      </w:r>
      <w:proofErr w:type="spellStart"/>
      <w:r w:rsidRPr="002A041F">
        <w:t>Кульчицкому</w:t>
      </w:r>
      <w:proofErr w:type="spellEnd"/>
      <w:r w:rsidRPr="002A041F">
        <w:t xml:space="preserve"> Е.Ю. выписано постановление о наложении административного штрафа по ст. 8.23 </w:t>
      </w:r>
      <w:proofErr w:type="spellStart"/>
      <w:r w:rsidRPr="002A041F">
        <w:t>КоАП</w:t>
      </w:r>
      <w:proofErr w:type="spellEnd"/>
      <w:r w:rsidRPr="002A041F">
        <w:t xml:space="preserve"> РФ.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lastRenderedPageBreak/>
        <w:t xml:space="preserve">Всего по ст. 9.3 </w:t>
      </w:r>
      <w:proofErr w:type="spellStart"/>
      <w:r w:rsidRPr="002A041F">
        <w:t>КоАП</w:t>
      </w:r>
      <w:proofErr w:type="spellEnd"/>
      <w:r w:rsidRPr="002A041F">
        <w:t xml:space="preserve"> РФ привлечено к административной ответственности 6 водителей и два должностных лица. По ст. 8.23 </w:t>
      </w:r>
      <w:proofErr w:type="spellStart"/>
      <w:r w:rsidRPr="002A041F">
        <w:t>КоАП</w:t>
      </w:r>
      <w:proofErr w:type="spellEnd"/>
      <w:r w:rsidRPr="002A041F">
        <w:t xml:space="preserve"> РФ привлечено к административной ответственности 1 водитель.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 xml:space="preserve">В ходе операции выявлено 2 единицы незарегистрированной техники, выдано 2 предписания.  </w:t>
      </w:r>
    </w:p>
    <w:p w:rsidR="002A041F" w:rsidRPr="002A041F" w:rsidRDefault="002A041F" w:rsidP="002A041F">
      <w:pPr>
        <w:spacing w:line="312" w:lineRule="auto"/>
        <w:ind w:firstLine="851"/>
        <w:jc w:val="both"/>
      </w:pPr>
      <w:r w:rsidRPr="002A041F">
        <w:t>Сумма штрафов за операцию «Трактор» составила 2 400 рублей.</w:t>
      </w:r>
    </w:p>
    <w:p w:rsidR="002A041F" w:rsidRDefault="002A041F" w:rsidP="002A041F">
      <w:pPr>
        <w:spacing w:line="312" w:lineRule="auto"/>
        <w:ind w:firstLine="851"/>
        <w:jc w:val="both"/>
      </w:pPr>
      <w:r w:rsidRPr="002A041F">
        <w:t xml:space="preserve">За период операции «Трактор» сотрудниками ОГИБДД ОМВД России по </w:t>
      </w:r>
      <w:proofErr w:type="spellStart"/>
      <w:r w:rsidRPr="002A041F">
        <w:t>Кетовскому</w:t>
      </w:r>
      <w:proofErr w:type="spellEnd"/>
      <w:r w:rsidRPr="002A041F">
        <w:t xml:space="preserve"> району проверено 77 ед. техники.</w:t>
      </w:r>
    </w:p>
    <w:p w:rsidR="00C57A73" w:rsidRPr="002A041F" w:rsidRDefault="00C57A73" w:rsidP="002A041F">
      <w:pPr>
        <w:spacing w:line="312" w:lineRule="auto"/>
        <w:ind w:firstLine="851"/>
        <w:jc w:val="both"/>
      </w:pPr>
    </w:p>
    <w:p w:rsidR="002A041F" w:rsidRPr="002A041F" w:rsidRDefault="00C57A73" w:rsidP="00023FD2">
      <w:pPr>
        <w:pStyle w:val="Default"/>
        <w:ind w:firstLine="708"/>
        <w:jc w:val="both"/>
      </w:pPr>
      <w:r w:rsidRPr="002A041F">
        <w:rPr>
          <w:b/>
          <w:bCs/>
        </w:rPr>
        <w:t xml:space="preserve">Решение комиссии: </w:t>
      </w:r>
      <w:r w:rsidRPr="002A041F">
        <w:rPr>
          <w:bCs/>
        </w:rPr>
        <w:t xml:space="preserve"> Информацию </w:t>
      </w:r>
      <w:r>
        <w:rPr>
          <w:bCs/>
        </w:rPr>
        <w:t>прин</w:t>
      </w:r>
      <w:r w:rsidRPr="002A041F">
        <w:rPr>
          <w:bCs/>
        </w:rPr>
        <w:t>ять к сведению</w:t>
      </w:r>
      <w:r w:rsidR="00541CD9">
        <w:rPr>
          <w:bCs/>
        </w:rPr>
        <w:t xml:space="preserve">. Главам поселений усилить взаимодействие с инспекцией </w:t>
      </w:r>
      <w:proofErr w:type="spellStart"/>
      <w:r w:rsidR="00541CD9">
        <w:rPr>
          <w:bCs/>
        </w:rPr>
        <w:t>Гостехнадзора</w:t>
      </w:r>
      <w:proofErr w:type="spellEnd"/>
      <w:r w:rsidR="00541CD9">
        <w:rPr>
          <w:bCs/>
        </w:rPr>
        <w:t xml:space="preserve">. Довести информацию </w:t>
      </w:r>
      <w:r w:rsidR="00383233">
        <w:rPr>
          <w:bCs/>
        </w:rPr>
        <w:t xml:space="preserve">итогов операции «Трактор-2016» </w:t>
      </w:r>
      <w:r w:rsidR="00541CD9">
        <w:rPr>
          <w:bCs/>
        </w:rPr>
        <w:t xml:space="preserve">до </w:t>
      </w:r>
      <w:proofErr w:type="spellStart"/>
      <w:r w:rsidR="00383233">
        <w:rPr>
          <w:bCs/>
        </w:rPr>
        <w:t>сельхозтоваропроизводителей</w:t>
      </w:r>
      <w:proofErr w:type="spellEnd"/>
      <w:r w:rsidR="00383233">
        <w:rPr>
          <w:bCs/>
        </w:rPr>
        <w:t xml:space="preserve"> и </w:t>
      </w:r>
      <w:r w:rsidR="00541CD9">
        <w:rPr>
          <w:bCs/>
        </w:rPr>
        <w:t>населения.</w:t>
      </w:r>
    </w:p>
    <w:p w:rsidR="00605F8C" w:rsidRPr="002A041F" w:rsidRDefault="00605F8C" w:rsidP="00FD6475">
      <w:pPr>
        <w:tabs>
          <w:tab w:val="center" w:pos="4677"/>
        </w:tabs>
        <w:jc w:val="both"/>
        <w:rPr>
          <w:b/>
          <w:bCs/>
        </w:rPr>
      </w:pPr>
    </w:p>
    <w:p w:rsidR="00605F8C" w:rsidRPr="002A041F" w:rsidRDefault="00605F8C" w:rsidP="00FD6475">
      <w:pPr>
        <w:tabs>
          <w:tab w:val="center" w:pos="4677"/>
        </w:tabs>
        <w:jc w:val="both"/>
        <w:rPr>
          <w:u w:val="single"/>
        </w:rPr>
      </w:pPr>
    </w:p>
    <w:p w:rsidR="00605F8C" w:rsidRPr="002A041F" w:rsidRDefault="00420921" w:rsidP="00FD6475">
      <w:pPr>
        <w:tabs>
          <w:tab w:val="center" w:pos="4677"/>
        </w:tabs>
        <w:jc w:val="both"/>
      </w:pPr>
      <w:proofErr w:type="spellStart"/>
      <w:r w:rsidRPr="002A041F">
        <w:t>Зам</w:t>
      </w:r>
      <w:proofErr w:type="gramStart"/>
      <w:r w:rsidRPr="002A041F">
        <w:t>.П</w:t>
      </w:r>
      <w:proofErr w:type="gramEnd"/>
      <w:r w:rsidRPr="002A041F">
        <w:t>редседателя</w:t>
      </w:r>
      <w:r w:rsidRPr="002A041F">
        <w:rPr>
          <w:color w:val="FFFFFF" w:themeColor="background1"/>
        </w:rPr>
        <w:t>.</w:t>
      </w:r>
      <w:r w:rsidR="00605F8C" w:rsidRPr="002A041F">
        <w:t>районной</w:t>
      </w:r>
      <w:r w:rsidRPr="002A041F">
        <w:rPr>
          <w:color w:val="FFFFFF" w:themeColor="background1"/>
        </w:rPr>
        <w:t>.</w:t>
      </w:r>
      <w:r w:rsidR="00605F8C" w:rsidRPr="002A041F">
        <w:t>комиссии</w:t>
      </w:r>
      <w:proofErr w:type="spellEnd"/>
      <w:r w:rsidR="00605F8C" w:rsidRPr="002A041F">
        <w:t xml:space="preserve"> </w:t>
      </w:r>
      <w:r w:rsidRPr="002A041F">
        <w:t xml:space="preserve">                                                                                          </w:t>
      </w:r>
      <w:r w:rsidR="00605F8C" w:rsidRPr="002A041F">
        <w:t xml:space="preserve">по обеспечению БДД              </w:t>
      </w:r>
      <w:r w:rsidRPr="002A041F">
        <w:t xml:space="preserve">                               </w:t>
      </w:r>
      <w:r w:rsidR="00F63ED2">
        <w:t xml:space="preserve">                      </w:t>
      </w:r>
      <w:r w:rsidRPr="002A041F">
        <w:t xml:space="preserve">  </w:t>
      </w:r>
      <w:r w:rsidR="00F63ED2">
        <w:t xml:space="preserve">          </w:t>
      </w:r>
      <w:r w:rsidR="00605F8C" w:rsidRPr="002A041F">
        <w:t xml:space="preserve"> </w:t>
      </w:r>
      <w:proofErr w:type="spellStart"/>
      <w:r w:rsidRPr="002A041F">
        <w:t>П.П.Штефан</w:t>
      </w:r>
      <w:proofErr w:type="spellEnd"/>
      <w:r w:rsidR="00605F8C" w:rsidRPr="002A041F">
        <w:t xml:space="preserve"> </w:t>
      </w:r>
    </w:p>
    <w:p w:rsidR="00605F8C" w:rsidRPr="002A041F" w:rsidRDefault="00605F8C" w:rsidP="00FD6475">
      <w:pPr>
        <w:tabs>
          <w:tab w:val="center" w:pos="4677"/>
        </w:tabs>
        <w:jc w:val="both"/>
      </w:pPr>
    </w:p>
    <w:p w:rsidR="00605F8C" w:rsidRPr="002A041F" w:rsidRDefault="00605F8C" w:rsidP="00FD6475">
      <w:pPr>
        <w:tabs>
          <w:tab w:val="center" w:pos="4677"/>
        </w:tabs>
        <w:jc w:val="both"/>
      </w:pPr>
      <w:r w:rsidRPr="002A041F">
        <w:t xml:space="preserve">                                       </w:t>
      </w:r>
    </w:p>
    <w:p w:rsidR="00605F8C" w:rsidRPr="002A041F" w:rsidRDefault="00605F8C" w:rsidP="00420921">
      <w:pPr>
        <w:tabs>
          <w:tab w:val="center" w:pos="4677"/>
        </w:tabs>
        <w:rPr>
          <w:b/>
          <w:bCs/>
        </w:rPr>
      </w:pPr>
      <w:r w:rsidRPr="002A041F">
        <w:t xml:space="preserve">Секретарь районной комиссии </w:t>
      </w:r>
      <w:r w:rsidR="00420921" w:rsidRPr="002A041F">
        <w:t xml:space="preserve">                                                                                             </w:t>
      </w:r>
      <w:r w:rsidR="00F63ED2">
        <w:t xml:space="preserve">                </w:t>
      </w:r>
      <w:r w:rsidRPr="002A041F">
        <w:t xml:space="preserve">по обеспечению БДД    </w:t>
      </w:r>
      <w:r w:rsidR="00420921" w:rsidRPr="002A041F">
        <w:t xml:space="preserve">                                              </w:t>
      </w:r>
      <w:r w:rsidR="00F63ED2">
        <w:t xml:space="preserve">                     </w:t>
      </w:r>
      <w:r w:rsidR="00420921" w:rsidRPr="002A041F">
        <w:t xml:space="preserve">    </w:t>
      </w:r>
      <w:r w:rsidR="00F63ED2">
        <w:t xml:space="preserve">         </w:t>
      </w:r>
      <w:proofErr w:type="spellStart"/>
      <w:r w:rsidR="00420921" w:rsidRPr="002A041F">
        <w:t>В.А.Цурбанов</w:t>
      </w:r>
      <w:proofErr w:type="spellEnd"/>
      <w:r w:rsidRPr="002A041F">
        <w:t xml:space="preserve">                 </w:t>
      </w:r>
    </w:p>
    <w:p w:rsidR="00605F8C" w:rsidRPr="002A041F" w:rsidRDefault="00605F8C" w:rsidP="00FD6475">
      <w:pPr>
        <w:tabs>
          <w:tab w:val="center" w:pos="4677"/>
        </w:tabs>
        <w:jc w:val="both"/>
        <w:rPr>
          <w:u w:val="single"/>
        </w:rPr>
      </w:pPr>
    </w:p>
    <w:p w:rsidR="00605F8C" w:rsidRPr="002A041F" w:rsidRDefault="00605F8C" w:rsidP="00FD6475">
      <w:pPr>
        <w:jc w:val="both"/>
        <w:rPr>
          <w:b/>
          <w:bCs/>
          <w:color w:val="000000"/>
        </w:rPr>
      </w:pPr>
    </w:p>
    <w:p w:rsidR="00605F8C" w:rsidRPr="00FD6475" w:rsidRDefault="00605F8C" w:rsidP="00FD6475">
      <w:pPr>
        <w:jc w:val="both"/>
        <w:rPr>
          <w:b/>
          <w:bCs/>
          <w:sz w:val="28"/>
          <w:szCs w:val="28"/>
        </w:rPr>
      </w:pPr>
      <w:r w:rsidRPr="00FD6475">
        <w:rPr>
          <w:b/>
          <w:bCs/>
          <w:color w:val="000000"/>
          <w:sz w:val="28"/>
          <w:szCs w:val="28"/>
        </w:rPr>
        <w:t xml:space="preserve"> </w:t>
      </w:r>
    </w:p>
    <w:sectPr w:rsidR="00605F8C" w:rsidRPr="00FD6475" w:rsidSect="0094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43D"/>
    <w:rsid w:val="00023FD2"/>
    <w:rsid w:val="00025717"/>
    <w:rsid w:val="000612A5"/>
    <w:rsid w:val="00085B3D"/>
    <w:rsid w:val="00087C85"/>
    <w:rsid w:val="00092D8D"/>
    <w:rsid w:val="000B34F6"/>
    <w:rsid w:val="000C06F7"/>
    <w:rsid w:val="000C4818"/>
    <w:rsid w:val="000D0FFC"/>
    <w:rsid w:val="001059BB"/>
    <w:rsid w:val="00126B7D"/>
    <w:rsid w:val="001559A9"/>
    <w:rsid w:val="0019217B"/>
    <w:rsid w:val="001B6C92"/>
    <w:rsid w:val="001C5725"/>
    <w:rsid w:val="001F2219"/>
    <w:rsid w:val="001F40FC"/>
    <w:rsid w:val="001F5068"/>
    <w:rsid w:val="00224036"/>
    <w:rsid w:val="00246F8B"/>
    <w:rsid w:val="00287074"/>
    <w:rsid w:val="00291EF9"/>
    <w:rsid w:val="00292430"/>
    <w:rsid w:val="002A041F"/>
    <w:rsid w:val="002C6B30"/>
    <w:rsid w:val="00313661"/>
    <w:rsid w:val="00332367"/>
    <w:rsid w:val="0035474C"/>
    <w:rsid w:val="00380DE4"/>
    <w:rsid w:val="00383233"/>
    <w:rsid w:val="003E7919"/>
    <w:rsid w:val="004050E3"/>
    <w:rsid w:val="00420921"/>
    <w:rsid w:val="00471693"/>
    <w:rsid w:val="004C1F2F"/>
    <w:rsid w:val="00506F99"/>
    <w:rsid w:val="00516D40"/>
    <w:rsid w:val="00524CF2"/>
    <w:rsid w:val="00541CD9"/>
    <w:rsid w:val="005525C1"/>
    <w:rsid w:val="00553E1C"/>
    <w:rsid w:val="00570E21"/>
    <w:rsid w:val="00586C2C"/>
    <w:rsid w:val="005B2FAB"/>
    <w:rsid w:val="005E653D"/>
    <w:rsid w:val="00604153"/>
    <w:rsid w:val="00605F8C"/>
    <w:rsid w:val="0068449B"/>
    <w:rsid w:val="00686E56"/>
    <w:rsid w:val="006928D2"/>
    <w:rsid w:val="00715689"/>
    <w:rsid w:val="007415A0"/>
    <w:rsid w:val="00773EDA"/>
    <w:rsid w:val="00781E4F"/>
    <w:rsid w:val="0078364B"/>
    <w:rsid w:val="00794DA5"/>
    <w:rsid w:val="007A7B57"/>
    <w:rsid w:val="007B336A"/>
    <w:rsid w:val="007B4F62"/>
    <w:rsid w:val="007B5C3B"/>
    <w:rsid w:val="007E3685"/>
    <w:rsid w:val="007E6B86"/>
    <w:rsid w:val="007F2746"/>
    <w:rsid w:val="0080342B"/>
    <w:rsid w:val="00811716"/>
    <w:rsid w:val="0083617B"/>
    <w:rsid w:val="008518FA"/>
    <w:rsid w:val="008B568D"/>
    <w:rsid w:val="00907905"/>
    <w:rsid w:val="0093257E"/>
    <w:rsid w:val="00936675"/>
    <w:rsid w:val="009434E2"/>
    <w:rsid w:val="00945344"/>
    <w:rsid w:val="00990826"/>
    <w:rsid w:val="009C29A9"/>
    <w:rsid w:val="009E62EB"/>
    <w:rsid w:val="009F6E6B"/>
    <w:rsid w:val="00A07457"/>
    <w:rsid w:val="00A6006C"/>
    <w:rsid w:val="00A72440"/>
    <w:rsid w:val="00A85E83"/>
    <w:rsid w:val="00A9443D"/>
    <w:rsid w:val="00A97B24"/>
    <w:rsid w:val="00AA350A"/>
    <w:rsid w:val="00AF3511"/>
    <w:rsid w:val="00AF4FDA"/>
    <w:rsid w:val="00AF6A8B"/>
    <w:rsid w:val="00B20481"/>
    <w:rsid w:val="00B20C63"/>
    <w:rsid w:val="00B22F69"/>
    <w:rsid w:val="00B23BD9"/>
    <w:rsid w:val="00B36CDF"/>
    <w:rsid w:val="00B47368"/>
    <w:rsid w:val="00B6744E"/>
    <w:rsid w:val="00BA590C"/>
    <w:rsid w:val="00BB6317"/>
    <w:rsid w:val="00BC3711"/>
    <w:rsid w:val="00BF44FD"/>
    <w:rsid w:val="00BF78A6"/>
    <w:rsid w:val="00BF7E04"/>
    <w:rsid w:val="00C115E3"/>
    <w:rsid w:val="00C16632"/>
    <w:rsid w:val="00C348C3"/>
    <w:rsid w:val="00C558CC"/>
    <w:rsid w:val="00C57A73"/>
    <w:rsid w:val="00C704CB"/>
    <w:rsid w:val="00CB6CC8"/>
    <w:rsid w:val="00CF1F9B"/>
    <w:rsid w:val="00D04F90"/>
    <w:rsid w:val="00D11005"/>
    <w:rsid w:val="00D15809"/>
    <w:rsid w:val="00D25C34"/>
    <w:rsid w:val="00D27540"/>
    <w:rsid w:val="00D3580E"/>
    <w:rsid w:val="00D458A6"/>
    <w:rsid w:val="00D61318"/>
    <w:rsid w:val="00D925F9"/>
    <w:rsid w:val="00DA1187"/>
    <w:rsid w:val="00DF1EEF"/>
    <w:rsid w:val="00E2393A"/>
    <w:rsid w:val="00E53DCF"/>
    <w:rsid w:val="00E82288"/>
    <w:rsid w:val="00E91C01"/>
    <w:rsid w:val="00E957C8"/>
    <w:rsid w:val="00EC1BBF"/>
    <w:rsid w:val="00EE75EC"/>
    <w:rsid w:val="00EF2BF6"/>
    <w:rsid w:val="00F2736C"/>
    <w:rsid w:val="00F50E41"/>
    <w:rsid w:val="00F53364"/>
    <w:rsid w:val="00F54788"/>
    <w:rsid w:val="00F62127"/>
    <w:rsid w:val="00F63ED2"/>
    <w:rsid w:val="00F774E2"/>
    <w:rsid w:val="00F83101"/>
    <w:rsid w:val="00FA5C99"/>
    <w:rsid w:val="00FB340E"/>
    <w:rsid w:val="00FB50DD"/>
    <w:rsid w:val="00FD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1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06F7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023F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 </vt:lpstr>
    </vt:vector>
  </TitlesOfParts>
  <Company>Microsoft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 </dc:title>
  <dc:subject/>
  <dc:creator>Admin</dc:creator>
  <cp:keywords/>
  <dc:description/>
  <cp:lastModifiedBy>Admin</cp:lastModifiedBy>
  <cp:revision>41</cp:revision>
  <cp:lastPrinted>2016-09-30T06:07:00Z</cp:lastPrinted>
  <dcterms:created xsi:type="dcterms:W3CDTF">2015-04-24T13:01:00Z</dcterms:created>
  <dcterms:modified xsi:type="dcterms:W3CDTF">2016-09-30T06:12:00Z</dcterms:modified>
</cp:coreProperties>
</file>